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1B71" w14:textId="26673A95" w:rsidR="00476932" w:rsidRPr="006938A0" w:rsidRDefault="00520068" w:rsidP="00520068">
      <w:pPr>
        <w:jc w:val="center"/>
        <w:rPr>
          <w:b/>
          <w:bCs/>
          <w:u w:val="single"/>
        </w:rPr>
      </w:pPr>
      <w:r w:rsidRPr="006938A0">
        <w:rPr>
          <w:b/>
          <w:bCs/>
          <w:u w:val="single"/>
        </w:rPr>
        <w:t>202</w:t>
      </w:r>
      <w:r w:rsidR="00022DC1">
        <w:rPr>
          <w:b/>
          <w:bCs/>
          <w:u w:val="single"/>
        </w:rPr>
        <w:t>4</w:t>
      </w:r>
      <w:r w:rsidRPr="006938A0">
        <w:rPr>
          <w:b/>
          <w:bCs/>
          <w:u w:val="single"/>
        </w:rPr>
        <w:t xml:space="preserve"> Annual Report – Word Template</w:t>
      </w:r>
    </w:p>
    <w:tbl>
      <w:tblPr>
        <w:tblStyle w:val="TableGrid"/>
        <w:tblW w:w="0" w:type="auto"/>
        <w:tblLook w:val="04A0" w:firstRow="1" w:lastRow="0" w:firstColumn="1" w:lastColumn="0" w:noHBand="0" w:noVBand="1"/>
      </w:tblPr>
      <w:tblGrid>
        <w:gridCol w:w="1975"/>
        <w:gridCol w:w="2016"/>
      </w:tblGrid>
      <w:tr w:rsidR="002C15F4" w:rsidRPr="002C15F4" w14:paraId="310E6B75" w14:textId="77777777" w:rsidTr="00FD196E">
        <w:trPr>
          <w:trHeight w:val="290"/>
        </w:trPr>
        <w:tc>
          <w:tcPr>
            <w:tcW w:w="1975" w:type="dxa"/>
            <w:tcBorders>
              <w:top w:val="nil"/>
              <w:left w:val="nil"/>
              <w:bottom w:val="nil"/>
              <w:right w:val="single" w:sz="4" w:space="0" w:color="auto"/>
            </w:tcBorders>
            <w:noWrap/>
            <w:hideMark/>
          </w:tcPr>
          <w:p w14:paraId="035C6107" w14:textId="77777777" w:rsidR="002C15F4" w:rsidRPr="002C15F4" w:rsidRDefault="002C15F4">
            <w:r w:rsidRPr="002C15F4">
              <w:t>Report Year</w:t>
            </w:r>
          </w:p>
        </w:tc>
        <w:tc>
          <w:tcPr>
            <w:tcW w:w="2016" w:type="dxa"/>
            <w:tcBorders>
              <w:left w:val="single" w:sz="4" w:space="0" w:color="auto"/>
            </w:tcBorders>
            <w:noWrap/>
            <w:hideMark/>
          </w:tcPr>
          <w:p w14:paraId="2FA03B44" w14:textId="77777777" w:rsidR="002C15F4" w:rsidRPr="002C15F4" w:rsidRDefault="002C15F4">
            <w:r w:rsidRPr="002C15F4">
              <w:t> </w:t>
            </w:r>
          </w:p>
        </w:tc>
      </w:tr>
      <w:tr w:rsidR="002C15F4" w:rsidRPr="002C15F4" w14:paraId="20CE4CCF" w14:textId="77777777" w:rsidTr="00FD196E">
        <w:trPr>
          <w:trHeight w:val="290"/>
        </w:trPr>
        <w:tc>
          <w:tcPr>
            <w:tcW w:w="1975" w:type="dxa"/>
            <w:tcBorders>
              <w:top w:val="nil"/>
              <w:left w:val="nil"/>
              <w:bottom w:val="nil"/>
              <w:right w:val="single" w:sz="4" w:space="0" w:color="auto"/>
            </w:tcBorders>
            <w:noWrap/>
            <w:hideMark/>
          </w:tcPr>
          <w:p w14:paraId="113D337C" w14:textId="77777777" w:rsidR="002C15F4" w:rsidRPr="002C15F4" w:rsidRDefault="002C15F4">
            <w:r w:rsidRPr="002C15F4">
              <w:t>Program Type</w:t>
            </w:r>
          </w:p>
        </w:tc>
        <w:tc>
          <w:tcPr>
            <w:tcW w:w="2016" w:type="dxa"/>
            <w:tcBorders>
              <w:left w:val="single" w:sz="4" w:space="0" w:color="auto"/>
            </w:tcBorders>
            <w:noWrap/>
            <w:hideMark/>
          </w:tcPr>
          <w:p w14:paraId="5FF04D31" w14:textId="77777777" w:rsidR="002C15F4" w:rsidRPr="002C15F4" w:rsidRDefault="002C15F4">
            <w:r w:rsidRPr="002C15F4">
              <w:t> </w:t>
            </w:r>
          </w:p>
        </w:tc>
      </w:tr>
    </w:tbl>
    <w:p w14:paraId="2E6427F7" w14:textId="0F91B9D4" w:rsidR="00520068" w:rsidRDefault="00520068"/>
    <w:tbl>
      <w:tblPr>
        <w:tblStyle w:val="TableGrid"/>
        <w:tblpPr w:leftFromText="180" w:rightFromText="180" w:vertAnchor="text" w:tblpY="1"/>
        <w:tblOverlap w:val="never"/>
        <w:tblW w:w="0" w:type="auto"/>
        <w:tblLook w:val="04A0" w:firstRow="1" w:lastRow="0" w:firstColumn="1" w:lastColumn="0" w:noHBand="0" w:noVBand="1"/>
      </w:tblPr>
      <w:tblGrid>
        <w:gridCol w:w="2979"/>
        <w:gridCol w:w="1499"/>
        <w:gridCol w:w="1499"/>
        <w:gridCol w:w="1530"/>
        <w:gridCol w:w="2663"/>
        <w:gridCol w:w="360"/>
      </w:tblGrid>
      <w:tr w:rsidR="002C15F4" w:rsidRPr="002C15F4" w14:paraId="1D4771F4" w14:textId="77777777" w:rsidTr="002C33B5">
        <w:trPr>
          <w:trHeight w:val="290"/>
        </w:trPr>
        <w:tc>
          <w:tcPr>
            <w:tcW w:w="2979" w:type="dxa"/>
            <w:tcBorders>
              <w:top w:val="nil"/>
              <w:left w:val="nil"/>
              <w:bottom w:val="nil"/>
              <w:right w:val="nil"/>
            </w:tcBorders>
            <w:noWrap/>
            <w:hideMark/>
          </w:tcPr>
          <w:p w14:paraId="10F74F71" w14:textId="77777777" w:rsidR="002C15F4" w:rsidRPr="002C15F4" w:rsidRDefault="002C15F4" w:rsidP="00FD196E">
            <w:pPr>
              <w:rPr>
                <w:b/>
                <w:bCs/>
              </w:rPr>
            </w:pPr>
            <w:r w:rsidRPr="002C15F4">
              <w:rPr>
                <w:b/>
                <w:bCs/>
              </w:rPr>
              <w:t>Part 1: Substantive Changes</w:t>
            </w:r>
          </w:p>
        </w:tc>
        <w:tc>
          <w:tcPr>
            <w:tcW w:w="1499" w:type="dxa"/>
            <w:tcBorders>
              <w:top w:val="nil"/>
              <w:left w:val="nil"/>
              <w:bottom w:val="nil"/>
              <w:right w:val="nil"/>
            </w:tcBorders>
            <w:noWrap/>
            <w:hideMark/>
          </w:tcPr>
          <w:p w14:paraId="7AAF6C4D" w14:textId="77777777" w:rsidR="002C15F4" w:rsidRPr="002C15F4" w:rsidRDefault="002C15F4" w:rsidP="00FD196E">
            <w:pPr>
              <w:rPr>
                <w:b/>
                <w:bCs/>
              </w:rPr>
            </w:pPr>
          </w:p>
        </w:tc>
        <w:tc>
          <w:tcPr>
            <w:tcW w:w="1499" w:type="dxa"/>
            <w:tcBorders>
              <w:top w:val="nil"/>
              <w:left w:val="nil"/>
              <w:bottom w:val="nil"/>
              <w:right w:val="nil"/>
            </w:tcBorders>
            <w:noWrap/>
            <w:hideMark/>
          </w:tcPr>
          <w:p w14:paraId="36DAC667" w14:textId="77777777" w:rsidR="002C15F4" w:rsidRPr="002C15F4" w:rsidRDefault="002C15F4" w:rsidP="00FD196E"/>
        </w:tc>
        <w:tc>
          <w:tcPr>
            <w:tcW w:w="1530" w:type="dxa"/>
            <w:tcBorders>
              <w:top w:val="nil"/>
              <w:left w:val="nil"/>
              <w:bottom w:val="nil"/>
              <w:right w:val="nil"/>
            </w:tcBorders>
            <w:noWrap/>
            <w:hideMark/>
          </w:tcPr>
          <w:p w14:paraId="01FA1DC9" w14:textId="77777777" w:rsidR="002C15F4" w:rsidRPr="002C15F4" w:rsidRDefault="002C15F4" w:rsidP="00FD196E"/>
        </w:tc>
        <w:tc>
          <w:tcPr>
            <w:tcW w:w="2663" w:type="dxa"/>
            <w:tcBorders>
              <w:top w:val="nil"/>
              <w:left w:val="nil"/>
              <w:bottom w:val="nil"/>
              <w:right w:val="nil"/>
            </w:tcBorders>
            <w:noWrap/>
            <w:hideMark/>
          </w:tcPr>
          <w:p w14:paraId="73555C9E" w14:textId="5DD731DC" w:rsidR="002C15F4" w:rsidRPr="002C15F4" w:rsidRDefault="002C15F4" w:rsidP="00FD196E"/>
        </w:tc>
        <w:tc>
          <w:tcPr>
            <w:tcW w:w="360" w:type="dxa"/>
            <w:tcBorders>
              <w:top w:val="nil"/>
              <w:left w:val="nil"/>
              <w:bottom w:val="nil"/>
              <w:right w:val="nil"/>
            </w:tcBorders>
            <w:noWrap/>
            <w:hideMark/>
          </w:tcPr>
          <w:p w14:paraId="2CCF06DF" w14:textId="77777777" w:rsidR="002C15F4" w:rsidRPr="002C15F4" w:rsidRDefault="002C15F4" w:rsidP="00FD196E"/>
        </w:tc>
      </w:tr>
      <w:tr w:rsidR="002C15F4" w:rsidRPr="002C15F4" w14:paraId="7467076C" w14:textId="77777777" w:rsidTr="002C33B5">
        <w:trPr>
          <w:trHeight w:val="290"/>
        </w:trPr>
        <w:tc>
          <w:tcPr>
            <w:tcW w:w="10170" w:type="dxa"/>
            <w:gridSpan w:val="5"/>
            <w:tcBorders>
              <w:top w:val="nil"/>
              <w:left w:val="nil"/>
              <w:bottom w:val="nil"/>
              <w:right w:val="nil"/>
            </w:tcBorders>
            <w:noWrap/>
            <w:hideMark/>
          </w:tcPr>
          <w:p w14:paraId="58EB686B" w14:textId="7371A8B8" w:rsidR="002C15F4" w:rsidRPr="002C15F4" w:rsidRDefault="002C15F4" w:rsidP="00FD196E">
            <w:r w:rsidRPr="002C15F4">
              <w:t>1. If your program has undergone a Substantive Change since the most recent review or annual report, you must notify PAB of the change. Please select any changes that apply and explain how the program is managing the noted change in the text box below. Substantive Changes include, but are not limited to the following:</w:t>
            </w:r>
          </w:p>
        </w:tc>
        <w:tc>
          <w:tcPr>
            <w:tcW w:w="360" w:type="dxa"/>
            <w:tcBorders>
              <w:top w:val="nil"/>
              <w:left w:val="nil"/>
              <w:bottom w:val="single" w:sz="4" w:space="0" w:color="auto"/>
              <w:right w:val="nil"/>
            </w:tcBorders>
            <w:noWrap/>
            <w:hideMark/>
          </w:tcPr>
          <w:p w14:paraId="5A11B559" w14:textId="77777777" w:rsidR="002C15F4" w:rsidRPr="002C15F4" w:rsidRDefault="002C15F4" w:rsidP="00FD196E"/>
        </w:tc>
      </w:tr>
      <w:tr w:rsidR="002C15F4" w:rsidRPr="002C15F4" w14:paraId="336A3D8E" w14:textId="77777777" w:rsidTr="002C33B5">
        <w:trPr>
          <w:trHeight w:val="290"/>
        </w:trPr>
        <w:tc>
          <w:tcPr>
            <w:tcW w:w="10170" w:type="dxa"/>
            <w:gridSpan w:val="5"/>
            <w:tcBorders>
              <w:top w:val="nil"/>
              <w:left w:val="nil"/>
              <w:bottom w:val="nil"/>
              <w:right w:val="single" w:sz="4" w:space="0" w:color="auto"/>
            </w:tcBorders>
            <w:noWrap/>
            <w:hideMark/>
          </w:tcPr>
          <w:p w14:paraId="2F94B03F" w14:textId="77777777" w:rsidR="002C15F4" w:rsidRPr="002C15F4" w:rsidRDefault="002C15F4" w:rsidP="00FD196E">
            <w:pPr>
              <w:ind w:left="165"/>
            </w:pPr>
            <w:r w:rsidRPr="002C15F4">
              <w:t xml:space="preserve">The withdrawal, or risk thereof, of institutional accreditation </w:t>
            </w:r>
          </w:p>
        </w:tc>
        <w:tc>
          <w:tcPr>
            <w:tcW w:w="360" w:type="dxa"/>
            <w:tcBorders>
              <w:top w:val="single" w:sz="4" w:space="0" w:color="auto"/>
              <w:left w:val="single" w:sz="4" w:space="0" w:color="auto"/>
            </w:tcBorders>
            <w:noWrap/>
            <w:hideMark/>
          </w:tcPr>
          <w:p w14:paraId="763A3E05" w14:textId="77777777" w:rsidR="002C15F4" w:rsidRPr="002C15F4" w:rsidRDefault="002C15F4" w:rsidP="00FD196E">
            <w:r w:rsidRPr="002C15F4">
              <w:t> </w:t>
            </w:r>
          </w:p>
        </w:tc>
      </w:tr>
      <w:tr w:rsidR="002C15F4" w:rsidRPr="002C15F4" w14:paraId="37F0EE91" w14:textId="77777777" w:rsidTr="002C33B5">
        <w:trPr>
          <w:trHeight w:val="290"/>
        </w:trPr>
        <w:tc>
          <w:tcPr>
            <w:tcW w:w="10170" w:type="dxa"/>
            <w:gridSpan w:val="5"/>
            <w:tcBorders>
              <w:top w:val="nil"/>
              <w:left w:val="nil"/>
              <w:bottom w:val="nil"/>
              <w:right w:val="single" w:sz="4" w:space="0" w:color="auto"/>
            </w:tcBorders>
            <w:noWrap/>
            <w:hideMark/>
          </w:tcPr>
          <w:p w14:paraId="0DC82E41" w14:textId="77777777" w:rsidR="002C15F4" w:rsidRPr="002C15F4" w:rsidRDefault="002C15F4" w:rsidP="00FD196E">
            <w:pPr>
              <w:ind w:left="165"/>
            </w:pPr>
            <w:r w:rsidRPr="002C15F4">
              <w:t xml:space="preserve">A change or variation in the name of the Program and/or Degree title </w:t>
            </w:r>
          </w:p>
        </w:tc>
        <w:tc>
          <w:tcPr>
            <w:tcW w:w="360" w:type="dxa"/>
            <w:tcBorders>
              <w:left w:val="single" w:sz="4" w:space="0" w:color="auto"/>
            </w:tcBorders>
            <w:noWrap/>
            <w:hideMark/>
          </w:tcPr>
          <w:p w14:paraId="53A339E5" w14:textId="77777777" w:rsidR="002C15F4" w:rsidRPr="002C15F4" w:rsidRDefault="002C15F4" w:rsidP="00FD196E">
            <w:r w:rsidRPr="002C15F4">
              <w:t> </w:t>
            </w:r>
          </w:p>
        </w:tc>
      </w:tr>
      <w:tr w:rsidR="002C15F4" w:rsidRPr="002C15F4" w14:paraId="2354A318" w14:textId="77777777" w:rsidTr="002C33B5">
        <w:trPr>
          <w:trHeight w:val="290"/>
        </w:trPr>
        <w:tc>
          <w:tcPr>
            <w:tcW w:w="10170" w:type="dxa"/>
            <w:gridSpan w:val="5"/>
            <w:tcBorders>
              <w:top w:val="nil"/>
              <w:left w:val="nil"/>
              <w:bottom w:val="nil"/>
              <w:right w:val="single" w:sz="4" w:space="0" w:color="auto"/>
            </w:tcBorders>
            <w:noWrap/>
            <w:hideMark/>
          </w:tcPr>
          <w:p w14:paraId="30FD0B7D" w14:textId="77777777" w:rsidR="002C15F4" w:rsidRPr="002C15F4" w:rsidRDefault="002C15F4" w:rsidP="00FD196E">
            <w:pPr>
              <w:ind w:left="165"/>
            </w:pPr>
            <w:r w:rsidRPr="002C15F4">
              <w:t>A change or variation in the length of the Program (</w:t>
            </w:r>
            <w:proofErr w:type="gramStart"/>
            <w:r w:rsidRPr="002C15F4">
              <w:t>i.e.</w:t>
            </w:r>
            <w:proofErr w:type="gramEnd"/>
            <w:r w:rsidRPr="002C15F4">
              <w:t xml:space="preserve"> minimum of 2 and 4 years of full-time study for graduate and undergraduate degrees, respectively) </w:t>
            </w:r>
          </w:p>
        </w:tc>
        <w:tc>
          <w:tcPr>
            <w:tcW w:w="360" w:type="dxa"/>
            <w:tcBorders>
              <w:left w:val="single" w:sz="4" w:space="0" w:color="auto"/>
            </w:tcBorders>
            <w:noWrap/>
            <w:hideMark/>
          </w:tcPr>
          <w:p w14:paraId="76AE99F1" w14:textId="77777777" w:rsidR="002C15F4" w:rsidRPr="002C15F4" w:rsidRDefault="002C15F4" w:rsidP="00FD196E">
            <w:r w:rsidRPr="002C15F4">
              <w:t> </w:t>
            </w:r>
          </w:p>
        </w:tc>
      </w:tr>
      <w:tr w:rsidR="002C15F4" w:rsidRPr="002C15F4" w14:paraId="3ECDDAC6" w14:textId="77777777" w:rsidTr="002C33B5">
        <w:trPr>
          <w:trHeight w:val="290"/>
        </w:trPr>
        <w:tc>
          <w:tcPr>
            <w:tcW w:w="10170" w:type="dxa"/>
            <w:gridSpan w:val="5"/>
            <w:tcBorders>
              <w:top w:val="nil"/>
              <w:left w:val="nil"/>
              <w:bottom w:val="nil"/>
              <w:right w:val="single" w:sz="4" w:space="0" w:color="auto"/>
            </w:tcBorders>
            <w:noWrap/>
            <w:hideMark/>
          </w:tcPr>
          <w:p w14:paraId="0101A2F8" w14:textId="77777777" w:rsidR="002C15F4" w:rsidRPr="002C15F4" w:rsidRDefault="002C15F4" w:rsidP="00FD196E">
            <w:pPr>
              <w:ind w:left="165"/>
            </w:pPr>
            <w:r w:rsidRPr="002C15F4">
              <w:t xml:space="preserve">A change or variation in the Program’s primary focus </w:t>
            </w:r>
          </w:p>
        </w:tc>
        <w:tc>
          <w:tcPr>
            <w:tcW w:w="360" w:type="dxa"/>
            <w:tcBorders>
              <w:left w:val="single" w:sz="4" w:space="0" w:color="auto"/>
            </w:tcBorders>
            <w:noWrap/>
            <w:hideMark/>
          </w:tcPr>
          <w:p w14:paraId="36D5B001" w14:textId="77777777" w:rsidR="002C15F4" w:rsidRPr="002C15F4" w:rsidRDefault="002C15F4" w:rsidP="00FD196E">
            <w:r w:rsidRPr="002C15F4">
              <w:t> </w:t>
            </w:r>
          </w:p>
        </w:tc>
      </w:tr>
      <w:tr w:rsidR="002C15F4" w:rsidRPr="002C15F4" w14:paraId="178B3BE6" w14:textId="77777777" w:rsidTr="002C33B5">
        <w:trPr>
          <w:trHeight w:val="290"/>
        </w:trPr>
        <w:tc>
          <w:tcPr>
            <w:tcW w:w="10170" w:type="dxa"/>
            <w:gridSpan w:val="5"/>
            <w:tcBorders>
              <w:top w:val="nil"/>
              <w:left w:val="nil"/>
              <w:bottom w:val="nil"/>
              <w:right w:val="single" w:sz="4" w:space="0" w:color="auto"/>
            </w:tcBorders>
            <w:noWrap/>
            <w:hideMark/>
          </w:tcPr>
          <w:p w14:paraId="7A4EBD03" w14:textId="77777777" w:rsidR="002C15F4" w:rsidRPr="002C15F4" w:rsidRDefault="002C15F4" w:rsidP="00FD196E">
            <w:pPr>
              <w:ind w:left="165"/>
            </w:pPr>
            <w:r w:rsidRPr="002C15F4">
              <w:t xml:space="preserve">A change in location or administrative unit for the Program </w:t>
            </w:r>
          </w:p>
        </w:tc>
        <w:tc>
          <w:tcPr>
            <w:tcW w:w="360" w:type="dxa"/>
            <w:tcBorders>
              <w:left w:val="single" w:sz="4" w:space="0" w:color="auto"/>
            </w:tcBorders>
            <w:noWrap/>
            <w:hideMark/>
          </w:tcPr>
          <w:p w14:paraId="39B60930" w14:textId="77777777" w:rsidR="002C15F4" w:rsidRPr="002C15F4" w:rsidRDefault="002C15F4" w:rsidP="00FD196E">
            <w:r w:rsidRPr="002C15F4">
              <w:t> </w:t>
            </w:r>
          </w:p>
        </w:tc>
      </w:tr>
      <w:tr w:rsidR="002C15F4" w:rsidRPr="002C15F4" w14:paraId="200D0DD6" w14:textId="77777777" w:rsidTr="002C33B5">
        <w:trPr>
          <w:trHeight w:val="290"/>
        </w:trPr>
        <w:tc>
          <w:tcPr>
            <w:tcW w:w="10170" w:type="dxa"/>
            <w:gridSpan w:val="5"/>
            <w:tcBorders>
              <w:top w:val="nil"/>
              <w:left w:val="nil"/>
              <w:bottom w:val="nil"/>
              <w:right w:val="single" w:sz="4" w:space="0" w:color="auto"/>
            </w:tcBorders>
            <w:noWrap/>
            <w:hideMark/>
          </w:tcPr>
          <w:p w14:paraId="5385A8A4" w14:textId="77777777" w:rsidR="002C15F4" w:rsidRPr="002C15F4" w:rsidRDefault="002C15F4" w:rsidP="00FD196E">
            <w:pPr>
              <w:ind w:left="165"/>
            </w:pPr>
            <w:r w:rsidRPr="002C15F4">
              <w:t xml:space="preserve">A significant change in curriculum requirements and/or credit hours </w:t>
            </w:r>
          </w:p>
        </w:tc>
        <w:tc>
          <w:tcPr>
            <w:tcW w:w="360" w:type="dxa"/>
            <w:tcBorders>
              <w:left w:val="single" w:sz="4" w:space="0" w:color="auto"/>
            </w:tcBorders>
            <w:noWrap/>
            <w:hideMark/>
          </w:tcPr>
          <w:p w14:paraId="49A37D5C" w14:textId="77777777" w:rsidR="002C15F4" w:rsidRPr="002C15F4" w:rsidRDefault="002C15F4" w:rsidP="00FD196E">
            <w:r w:rsidRPr="002C15F4">
              <w:t> </w:t>
            </w:r>
          </w:p>
        </w:tc>
      </w:tr>
      <w:tr w:rsidR="002C15F4" w:rsidRPr="002C15F4" w14:paraId="2C7E652B" w14:textId="77777777" w:rsidTr="002C33B5">
        <w:trPr>
          <w:trHeight w:val="290"/>
        </w:trPr>
        <w:tc>
          <w:tcPr>
            <w:tcW w:w="10170" w:type="dxa"/>
            <w:gridSpan w:val="5"/>
            <w:tcBorders>
              <w:top w:val="nil"/>
              <w:left w:val="nil"/>
              <w:bottom w:val="nil"/>
              <w:right w:val="single" w:sz="4" w:space="0" w:color="auto"/>
            </w:tcBorders>
            <w:noWrap/>
            <w:hideMark/>
          </w:tcPr>
          <w:p w14:paraId="2FD8954C" w14:textId="77777777" w:rsidR="002C15F4" w:rsidRPr="002C15F4" w:rsidRDefault="002C15F4" w:rsidP="00FD196E">
            <w:pPr>
              <w:ind w:left="165"/>
            </w:pPr>
            <w:r w:rsidRPr="002C15F4">
              <w:t xml:space="preserve">A significant change in the method of delivery of courses such that ≥25% of required credit hours are offered through distance, correspondence, or other alternate delivery </w:t>
            </w:r>
          </w:p>
        </w:tc>
        <w:tc>
          <w:tcPr>
            <w:tcW w:w="360" w:type="dxa"/>
            <w:tcBorders>
              <w:left w:val="single" w:sz="4" w:space="0" w:color="auto"/>
            </w:tcBorders>
            <w:noWrap/>
            <w:hideMark/>
          </w:tcPr>
          <w:p w14:paraId="22E4542F" w14:textId="77777777" w:rsidR="002C15F4" w:rsidRPr="002C15F4" w:rsidRDefault="002C15F4" w:rsidP="00FD196E">
            <w:r w:rsidRPr="002C15F4">
              <w:t> </w:t>
            </w:r>
          </w:p>
        </w:tc>
      </w:tr>
      <w:tr w:rsidR="002C15F4" w:rsidRPr="002C15F4" w14:paraId="42926E08" w14:textId="77777777" w:rsidTr="002C33B5">
        <w:trPr>
          <w:trHeight w:val="290"/>
        </w:trPr>
        <w:tc>
          <w:tcPr>
            <w:tcW w:w="10170" w:type="dxa"/>
            <w:gridSpan w:val="5"/>
            <w:tcBorders>
              <w:top w:val="nil"/>
              <w:left w:val="nil"/>
              <w:bottom w:val="nil"/>
              <w:right w:val="single" w:sz="4" w:space="0" w:color="auto"/>
            </w:tcBorders>
            <w:noWrap/>
            <w:hideMark/>
          </w:tcPr>
          <w:p w14:paraId="07FBF126" w14:textId="77777777" w:rsidR="002C15F4" w:rsidRPr="002C15F4" w:rsidRDefault="002C15F4" w:rsidP="00FD196E">
            <w:pPr>
              <w:ind w:left="165"/>
            </w:pPr>
            <w:r w:rsidRPr="002C15F4">
              <w:t xml:space="preserve">The appointment of a program administrator or interim administrator who does not have tenure, or who does not have an educational background or substantial experience in planning </w:t>
            </w:r>
          </w:p>
        </w:tc>
        <w:tc>
          <w:tcPr>
            <w:tcW w:w="360" w:type="dxa"/>
            <w:tcBorders>
              <w:left w:val="single" w:sz="4" w:space="0" w:color="auto"/>
            </w:tcBorders>
            <w:noWrap/>
            <w:hideMark/>
          </w:tcPr>
          <w:p w14:paraId="675F0011" w14:textId="77777777" w:rsidR="002C15F4" w:rsidRPr="002C15F4" w:rsidRDefault="002C15F4" w:rsidP="00FD196E">
            <w:r w:rsidRPr="002C15F4">
              <w:t> </w:t>
            </w:r>
          </w:p>
        </w:tc>
      </w:tr>
      <w:tr w:rsidR="002C15F4" w:rsidRPr="002C15F4" w14:paraId="28EDDF60" w14:textId="77777777" w:rsidTr="002C33B5">
        <w:trPr>
          <w:trHeight w:val="290"/>
        </w:trPr>
        <w:tc>
          <w:tcPr>
            <w:tcW w:w="10170" w:type="dxa"/>
            <w:gridSpan w:val="5"/>
            <w:tcBorders>
              <w:top w:val="nil"/>
              <w:left w:val="nil"/>
              <w:bottom w:val="nil"/>
              <w:right w:val="single" w:sz="4" w:space="0" w:color="auto"/>
            </w:tcBorders>
            <w:noWrap/>
            <w:hideMark/>
          </w:tcPr>
          <w:p w14:paraId="06940B4A" w14:textId="77777777" w:rsidR="002C15F4" w:rsidRPr="002C15F4" w:rsidRDefault="002C15F4" w:rsidP="00FD196E">
            <w:pPr>
              <w:ind w:left="165"/>
            </w:pPr>
            <w:r w:rsidRPr="002C15F4">
              <w:t xml:space="preserve">An increase or decrease of 20% or more in the number of enrolled students </w:t>
            </w:r>
          </w:p>
        </w:tc>
        <w:tc>
          <w:tcPr>
            <w:tcW w:w="360" w:type="dxa"/>
            <w:tcBorders>
              <w:left w:val="single" w:sz="4" w:space="0" w:color="auto"/>
            </w:tcBorders>
            <w:noWrap/>
            <w:hideMark/>
          </w:tcPr>
          <w:p w14:paraId="7881DC50" w14:textId="77777777" w:rsidR="002C15F4" w:rsidRPr="002C15F4" w:rsidRDefault="002C15F4" w:rsidP="00FD196E">
            <w:r w:rsidRPr="002C15F4">
              <w:t> </w:t>
            </w:r>
          </w:p>
        </w:tc>
      </w:tr>
      <w:tr w:rsidR="002C15F4" w:rsidRPr="002C15F4" w14:paraId="2F08F90E" w14:textId="77777777" w:rsidTr="002C33B5">
        <w:trPr>
          <w:trHeight w:val="290"/>
        </w:trPr>
        <w:tc>
          <w:tcPr>
            <w:tcW w:w="10170" w:type="dxa"/>
            <w:gridSpan w:val="5"/>
            <w:tcBorders>
              <w:top w:val="nil"/>
              <w:left w:val="nil"/>
              <w:bottom w:val="nil"/>
              <w:right w:val="single" w:sz="4" w:space="0" w:color="auto"/>
            </w:tcBorders>
            <w:noWrap/>
            <w:hideMark/>
          </w:tcPr>
          <w:p w14:paraId="489F3885" w14:textId="77777777" w:rsidR="002C15F4" w:rsidRPr="002C15F4" w:rsidRDefault="002C15F4" w:rsidP="00FD196E">
            <w:pPr>
              <w:ind w:left="165"/>
            </w:pPr>
            <w:r w:rsidRPr="002C15F4">
              <w:t xml:space="preserve">A decrease of 20% or more in the number of teaching faculty </w:t>
            </w:r>
          </w:p>
        </w:tc>
        <w:tc>
          <w:tcPr>
            <w:tcW w:w="360" w:type="dxa"/>
            <w:tcBorders>
              <w:left w:val="single" w:sz="4" w:space="0" w:color="auto"/>
            </w:tcBorders>
            <w:noWrap/>
            <w:hideMark/>
          </w:tcPr>
          <w:p w14:paraId="1F482D92" w14:textId="77777777" w:rsidR="002C15F4" w:rsidRPr="002C15F4" w:rsidRDefault="002C15F4" w:rsidP="00FD196E">
            <w:r w:rsidRPr="002C15F4">
              <w:t> </w:t>
            </w:r>
          </w:p>
        </w:tc>
      </w:tr>
      <w:tr w:rsidR="002C15F4" w:rsidRPr="002C15F4" w14:paraId="2A9D3E68" w14:textId="77777777" w:rsidTr="002C33B5">
        <w:trPr>
          <w:trHeight w:val="290"/>
        </w:trPr>
        <w:tc>
          <w:tcPr>
            <w:tcW w:w="10170" w:type="dxa"/>
            <w:gridSpan w:val="5"/>
            <w:tcBorders>
              <w:top w:val="nil"/>
              <w:left w:val="nil"/>
              <w:bottom w:val="nil"/>
              <w:right w:val="single" w:sz="4" w:space="0" w:color="auto"/>
            </w:tcBorders>
            <w:noWrap/>
            <w:hideMark/>
          </w:tcPr>
          <w:p w14:paraId="06475EB6" w14:textId="77777777" w:rsidR="002C15F4" w:rsidRPr="002C15F4" w:rsidRDefault="002C15F4" w:rsidP="00FD196E">
            <w:pPr>
              <w:ind w:left="165"/>
            </w:pPr>
            <w:r w:rsidRPr="002C15F4">
              <w:t xml:space="preserve">A decrease of 50% or more of the number of minority or female faculty </w:t>
            </w:r>
          </w:p>
        </w:tc>
        <w:tc>
          <w:tcPr>
            <w:tcW w:w="360" w:type="dxa"/>
            <w:tcBorders>
              <w:left w:val="single" w:sz="4" w:space="0" w:color="auto"/>
            </w:tcBorders>
            <w:noWrap/>
            <w:hideMark/>
          </w:tcPr>
          <w:p w14:paraId="7B0930AC" w14:textId="77777777" w:rsidR="002C15F4" w:rsidRPr="002C15F4" w:rsidRDefault="002C15F4" w:rsidP="00FD196E">
            <w:r w:rsidRPr="002C15F4">
              <w:t> </w:t>
            </w:r>
          </w:p>
        </w:tc>
      </w:tr>
      <w:tr w:rsidR="002C15F4" w:rsidRPr="002C15F4" w14:paraId="0149E5DC" w14:textId="77777777" w:rsidTr="002C33B5">
        <w:trPr>
          <w:trHeight w:val="290"/>
        </w:trPr>
        <w:tc>
          <w:tcPr>
            <w:tcW w:w="10170" w:type="dxa"/>
            <w:gridSpan w:val="5"/>
            <w:tcBorders>
              <w:top w:val="nil"/>
              <w:left w:val="nil"/>
              <w:bottom w:val="nil"/>
              <w:right w:val="single" w:sz="4" w:space="0" w:color="auto"/>
            </w:tcBorders>
            <w:noWrap/>
            <w:hideMark/>
          </w:tcPr>
          <w:p w14:paraId="6D6FE270" w14:textId="77777777" w:rsidR="002C15F4" w:rsidRPr="002C15F4" w:rsidRDefault="002C15F4" w:rsidP="00FD196E">
            <w:pPr>
              <w:ind w:left="165"/>
            </w:pPr>
            <w:r w:rsidRPr="002C15F4">
              <w:t xml:space="preserve">A change in resources affecting the ability to deliver the Program, including the addition of a new degree program </w:t>
            </w:r>
          </w:p>
        </w:tc>
        <w:tc>
          <w:tcPr>
            <w:tcW w:w="360" w:type="dxa"/>
            <w:tcBorders>
              <w:left w:val="single" w:sz="4" w:space="0" w:color="auto"/>
            </w:tcBorders>
            <w:noWrap/>
            <w:hideMark/>
          </w:tcPr>
          <w:p w14:paraId="784EC78A" w14:textId="77777777" w:rsidR="002C15F4" w:rsidRPr="002C15F4" w:rsidRDefault="002C15F4" w:rsidP="00FD196E">
            <w:r w:rsidRPr="002C15F4">
              <w:t> </w:t>
            </w:r>
          </w:p>
        </w:tc>
      </w:tr>
      <w:tr w:rsidR="002C15F4" w:rsidRPr="002C15F4" w14:paraId="46114AF4" w14:textId="77777777" w:rsidTr="002C33B5">
        <w:trPr>
          <w:trHeight w:val="290"/>
        </w:trPr>
        <w:tc>
          <w:tcPr>
            <w:tcW w:w="10170" w:type="dxa"/>
            <w:gridSpan w:val="5"/>
            <w:tcBorders>
              <w:top w:val="nil"/>
              <w:left w:val="nil"/>
              <w:bottom w:val="nil"/>
              <w:right w:val="single" w:sz="4" w:space="0" w:color="auto"/>
            </w:tcBorders>
            <w:noWrap/>
            <w:hideMark/>
          </w:tcPr>
          <w:p w14:paraId="0B03CB9E" w14:textId="77777777" w:rsidR="002C15F4" w:rsidRPr="002C15F4" w:rsidRDefault="002C15F4" w:rsidP="00FD196E">
            <w:pPr>
              <w:ind w:left="165"/>
            </w:pPr>
            <w:r w:rsidRPr="002C15F4">
              <w:t xml:space="preserve">Other material change. </w:t>
            </w:r>
            <w:r w:rsidRPr="00973B39">
              <w:rPr>
                <w:i/>
                <w:iCs/>
              </w:rPr>
              <w:t>Describe and provide detail below.</w:t>
            </w:r>
            <w:r w:rsidRPr="002C15F4">
              <w:t xml:space="preserve"> </w:t>
            </w:r>
          </w:p>
        </w:tc>
        <w:tc>
          <w:tcPr>
            <w:tcW w:w="360" w:type="dxa"/>
            <w:tcBorders>
              <w:left w:val="single" w:sz="4" w:space="0" w:color="auto"/>
            </w:tcBorders>
            <w:noWrap/>
            <w:hideMark/>
          </w:tcPr>
          <w:p w14:paraId="2BA723B3" w14:textId="77777777" w:rsidR="002C15F4" w:rsidRPr="002C15F4" w:rsidRDefault="002C15F4" w:rsidP="00FD196E">
            <w:r w:rsidRPr="002C15F4">
              <w:t> </w:t>
            </w:r>
          </w:p>
        </w:tc>
      </w:tr>
      <w:tr w:rsidR="002C15F4" w:rsidRPr="002C15F4" w14:paraId="79E40394" w14:textId="77777777" w:rsidTr="002C33B5">
        <w:trPr>
          <w:trHeight w:val="290"/>
        </w:trPr>
        <w:tc>
          <w:tcPr>
            <w:tcW w:w="10170" w:type="dxa"/>
            <w:gridSpan w:val="5"/>
            <w:tcBorders>
              <w:top w:val="nil"/>
              <w:left w:val="nil"/>
              <w:bottom w:val="nil"/>
              <w:right w:val="single" w:sz="4" w:space="0" w:color="auto"/>
            </w:tcBorders>
            <w:noWrap/>
            <w:hideMark/>
          </w:tcPr>
          <w:p w14:paraId="20754853" w14:textId="77777777" w:rsidR="002C15F4" w:rsidRPr="002C15F4" w:rsidRDefault="002C15F4" w:rsidP="00FD196E">
            <w:pPr>
              <w:ind w:left="165"/>
            </w:pPr>
            <w:r w:rsidRPr="002C15F4">
              <w:t xml:space="preserve">None of the above changes occurred since our last annual report, progress report or self-study. </w:t>
            </w:r>
          </w:p>
        </w:tc>
        <w:tc>
          <w:tcPr>
            <w:tcW w:w="360" w:type="dxa"/>
            <w:tcBorders>
              <w:left w:val="single" w:sz="4" w:space="0" w:color="auto"/>
              <w:bottom w:val="single" w:sz="4" w:space="0" w:color="auto"/>
            </w:tcBorders>
            <w:noWrap/>
            <w:hideMark/>
          </w:tcPr>
          <w:p w14:paraId="4E64537F" w14:textId="77777777" w:rsidR="002C15F4" w:rsidRPr="002C15F4" w:rsidRDefault="002C15F4" w:rsidP="00FD196E">
            <w:r w:rsidRPr="002C15F4">
              <w:t> </w:t>
            </w:r>
          </w:p>
        </w:tc>
      </w:tr>
      <w:tr w:rsidR="002C15F4" w:rsidRPr="002C15F4" w14:paraId="0F41E9A1" w14:textId="77777777" w:rsidTr="002C33B5">
        <w:trPr>
          <w:trHeight w:val="70"/>
        </w:trPr>
        <w:tc>
          <w:tcPr>
            <w:tcW w:w="10170" w:type="dxa"/>
            <w:gridSpan w:val="5"/>
            <w:tcBorders>
              <w:top w:val="nil"/>
              <w:left w:val="nil"/>
              <w:bottom w:val="nil"/>
              <w:right w:val="nil"/>
            </w:tcBorders>
            <w:noWrap/>
            <w:hideMark/>
          </w:tcPr>
          <w:p w14:paraId="3B6A39CE" w14:textId="37F74EA0" w:rsidR="002C15F4" w:rsidRPr="002C15F4" w:rsidRDefault="00FD196E" w:rsidP="00FD196E">
            <w:pPr>
              <w:ind w:left="165"/>
            </w:pPr>
            <w:r>
              <w:br/>
            </w:r>
            <w:r w:rsidR="002C15F4" w:rsidRPr="002C15F4">
              <w:t>Please explain the reason and effect of the noted Substantive Change on the program as it relates to compliance with PAB accreditation standards.</w:t>
            </w:r>
          </w:p>
        </w:tc>
        <w:tc>
          <w:tcPr>
            <w:tcW w:w="360" w:type="dxa"/>
            <w:tcBorders>
              <w:top w:val="single" w:sz="4" w:space="0" w:color="auto"/>
              <w:left w:val="nil"/>
              <w:bottom w:val="nil"/>
              <w:right w:val="nil"/>
            </w:tcBorders>
            <w:noWrap/>
            <w:hideMark/>
          </w:tcPr>
          <w:p w14:paraId="7538632F" w14:textId="77777777" w:rsidR="002C15F4" w:rsidRPr="002C15F4" w:rsidRDefault="002C15F4" w:rsidP="00FD196E"/>
        </w:tc>
      </w:tr>
    </w:tbl>
    <w:p w14:paraId="58002BC8" w14:textId="6492B44F" w:rsidR="00520068" w:rsidRDefault="00FD196E">
      <w:r>
        <w:rPr>
          <w:noProof/>
        </w:rPr>
        <mc:AlternateContent>
          <mc:Choice Requires="wps">
            <w:drawing>
              <wp:anchor distT="45720" distB="45720" distL="114300" distR="114300" simplePos="0" relativeHeight="251659264" behindDoc="1" locked="0" layoutInCell="1" allowOverlap="1" wp14:anchorId="47CA1D16" wp14:editId="2A247F56">
                <wp:simplePos x="0" y="0"/>
                <wp:positionH relativeFrom="column">
                  <wp:posOffset>6467475</wp:posOffset>
                </wp:positionH>
                <wp:positionV relativeFrom="paragraph">
                  <wp:posOffset>4270375</wp:posOffset>
                </wp:positionV>
                <wp:extent cx="2543175" cy="4286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28625"/>
                        </a:xfrm>
                        <a:prstGeom prst="rect">
                          <a:avLst/>
                        </a:prstGeom>
                        <a:solidFill>
                          <a:srgbClr val="FFFFFF"/>
                        </a:solidFill>
                        <a:ln w="9525">
                          <a:solidFill>
                            <a:srgbClr val="000000"/>
                          </a:solidFill>
                          <a:miter lim="800000"/>
                          <a:headEnd/>
                          <a:tailEnd/>
                        </a:ln>
                      </wps:spPr>
                      <wps:txbx>
                        <w:txbxContent>
                          <w:p w14:paraId="5B003C6F" w14:textId="488E5867" w:rsidR="002C15F4" w:rsidRDefault="002C15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A1D16" id="_x0000_t202" coordsize="21600,21600" o:spt="202" path="m,l,21600r21600,l21600,xe">
                <v:stroke joinstyle="miter"/>
                <v:path gradientshapeok="t" o:connecttype="rect"/>
              </v:shapetype>
              <v:shape id="Text Box 2" o:spid="_x0000_s1026" type="#_x0000_t202" style="position:absolute;margin-left:509.25pt;margin-top:336.25pt;width:200.25pt;height:33.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">
                <v:textbox>
                  <w:txbxContent>
                    <w:p w14:paraId="5B003C6F" w14:textId="488E5867" w:rsidR="002C15F4" w:rsidRDefault="002C15F4"/>
                  </w:txbxContent>
                </v:textbox>
              </v:shape>
            </w:pict>
          </mc:Fallback>
        </mc:AlternateContent>
      </w:r>
      <w:r>
        <w:br w:type="textWrapping" w:clear="all"/>
      </w:r>
    </w:p>
    <w:tbl>
      <w:tblPr>
        <w:tblStyle w:val="TableGrid"/>
        <w:tblW w:w="0" w:type="auto"/>
        <w:tblLook w:val="04A0" w:firstRow="1" w:lastRow="0" w:firstColumn="1" w:lastColumn="0" w:noHBand="0" w:noVBand="1"/>
      </w:tblPr>
      <w:tblGrid>
        <w:gridCol w:w="10207"/>
        <w:gridCol w:w="4032"/>
      </w:tblGrid>
      <w:tr w:rsidR="00FD196E" w:rsidRPr="00FD196E" w14:paraId="3B4C3D34" w14:textId="77777777" w:rsidTr="00FD196E">
        <w:trPr>
          <w:trHeight w:val="279"/>
        </w:trPr>
        <w:tc>
          <w:tcPr>
            <w:tcW w:w="10207" w:type="dxa"/>
            <w:tcBorders>
              <w:top w:val="nil"/>
              <w:left w:val="nil"/>
              <w:bottom w:val="nil"/>
              <w:right w:val="single" w:sz="4" w:space="0" w:color="auto"/>
            </w:tcBorders>
            <w:hideMark/>
          </w:tcPr>
          <w:p w14:paraId="70D2C7BB" w14:textId="53DE3E72" w:rsidR="00FD196E" w:rsidRPr="00FD196E" w:rsidRDefault="00FD196E">
            <w:r w:rsidRPr="00FD196E">
              <w:t xml:space="preserve">2. Strategic Plan: PAB encourages each program to provide its strategic plan on its website. If relevant, please provide the </w:t>
            </w:r>
            <w:r w:rsidR="008B41C4" w:rsidRPr="00FD196E">
              <w:t>URL</w:t>
            </w:r>
            <w:r w:rsidRPr="00FD196E">
              <w:t xml:space="preserve"> link to this document. </w:t>
            </w:r>
          </w:p>
        </w:tc>
        <w:tc>
          <w:tcPr>
            <w:tcW w:w="4032" w:type="dxa"/>
            <w:tcBorders>
              <w:left w:val="single" w:sz="4" w:space="0" w:color="auto"/>
            </w:tcBorders>
            <w:noWrap/>
            <w:hideMark/>
          </w:tcPr>
          <w:p w14:paraId="61455149" w14:textId="77777777" w:rsidR="00FD196E" w:rsidRPr="00FD196E" w:rsidRDefault="00FD196E">
            <w:r w:rsidRPr="00FD196E">
              <w:t> </w:t>
            </w:r>
          </w:p>
        </w:tc>
      </w:tr>
      <w:tr w:rsidR="00FD196E" w:rsidRPr="00FD196E" w14:paraId="7BFEA049" w14:textId="77777777" w:rsidTr="00FD196E">
        <w:trPr>
          <w:trHeight w:val="279"/>
        </w:trPr>
        <w:tc>
          <w:tcPr>
            <w:tcW w:w="10207" w:type="dxa"/>
            <w:tcBorders>
              <w:top w:val="nil"/>
              <w:left w:val="nil"/>
              <w:bottom w:val="nil"/>
              <w:right w:val="single" w:sz="4" w:space="0" w:color="auto"/>
            </w:tcBorders>
            <w:hideMark/>
          </w:tcPr>
          <w:p w14:paraId="76D4CC01" w14:textId="0A40A7B3" w:rsidR="00FD196E" w:rsidRPr="00FD196E" w:rsidRDefault="00FD196E" w:rsidP="00FD196E">
            <w:r w:rsidRPr="00FD196E">
              <w:t xml:space="preserve">3. </w:t>
            </w:r>
            <w:hyperlink r:id="rId4" w:history="1">
              <w:r w:rsidRPr="006938A0">
                <w:rPr>
                  <w:rStyle w:val="Hyperlink"/>
                </w:rPr>
                <w:t>Criterion 1D / Public Information</w:t>
              </w:r>
            </w:hyperlink>
            <w:r w:rsidRPr="00FD196E">
              <w:t>: Please provide the URL link to document compliance with this criterion.</w:t>
            </w:r>
          </w:p>
        </w:tc>
        <w:tc>
          <w:tcPr>
            <w:tcW w:w="4032" w:type="dxa"/>
            <w:tcBorders>
              <w:left w:val="single" w:sz="4" w:space="0" w:color="auto"/>
            </w:tcBorders>
            <w:noWrap/>
            <w:hideMark/>
          </w:tcPr>
          <w:p w14:paraId="5CA33394" w14:textId="77777777" w:rsidR="00FD196E" w:rsidRPr="00FD196E" w:rsidRDefault="00FD196E">
            <w:r w:rsidRPr="00FD196E">
              <w:t> </w:t>
            </w:r>
          </w:p>
        </w:tc>
      </w:tr>
    </w:tbl>
    <w:p w14:paraId="22B21BB0" w14:textId="76117047" w:rsidR="00520068" w:rsidRDefault="00520068"/>
    <w:p w14:paraId="160D441D" w14:textId="77777777" w:rsidR="002C33B5" w:rsidRDefault="002C33B5"/>
    <w:tbl>
      <w:tblPr>
        <w:tblStyle w:val="TableGrid"/>
        <w:tblW w:w="0" w:type="auto"/>
        <w:tblLook w:val="04A0" w:firstRow="1" w:lastRow="0" w:firstColumn="1" w:lastColumn="0" w:noHBand="0" w:noVBand="1"/>
      </w:tblPr>
      <w:tblGrid>
        <w:gridCol w:w="2461"/>
        <w:gridCol w:w="1230"/>
        <w:gridCol w:w="1079"/>
        <w:gridCol w:w="889"/>
        <w:gridCol w:w="242"/>
        <w:gridCol w:w="309"/>
        <w:gridCol w:w="1440"/>
        <w:gridCol w:w="1440"/>
        <w:gridCol w:w="1440"/>
        <w:gridCol w:w="1440"/>
        <w:gridCol w:w="175"/>
        <w:gridCol w:w="1355"/>
        <w:gridCol w:w="810"/>
      </w:tblGrid>
      <w:tr w:rsidR="001C3B05" w:rsidRPr="001C3B05" w14:paraId="58668641" w14:textId="77777777" w:rsidTr="001C3B05">
        <w:trPr>
          <w:gridAfter w:val="2"/>
          <w:wAfter w:w="2165" w:type="dxa"/>
          <w:trHeight w:val="290"/>
        </w:trPr>
        <w:tc>
          <w:tcPr>
            <w:tcW w:w="2461" w:type="dxa"/>
            <w:tcBorders>
              <w:top w:val="nil"/>
              <w:left w:val="nil"/>
              <w:bottom w:val="nil"/>
              <w:right w:val="nil"/>
            </w:tcBorders>
            <w:noWrap/>
            <w:hideMark/>
          </w:tcPr>
          <w:p w14:paraId="0494F61F" w14:textId="77777777" w:rsidR="001C3B05" w:rsidRPr="001C3B05" w:rsidRDefault="001C3B05">
            <w:pPr>
              <w:rPr>
                <w:b/>
                <w:bCs/>
              </w:rPr>
            </w:pPr>
            <w:r w:rsidRPr="001C3B05">
              <w:rPr>
                <w:b/>
                <w:bCs/>
              </w:rPr>
              <w:lastRenderedPageBreak/>
              <w:t>Part 2. Student Data</w:t>
            </w:r>
          </w:p>
        </w:tc>
        <w:tc>
          <w:tcPr>
            <w:tcW w:w="1230" w:type="dxa"/>
            <w:tcBorders>
              <w:top w:val="nil"/>
              <w:left w:val="nil"/>
              <w:bottom w:val="nil"/>
              <w:right w:val="nil"/>
            </w:tcBorders>
            <w:noWrap/>
            <w:hideMark/>
          </w:tcPr>
          <w:p w14:paraId="61B2BCE1" w14:textId="77777777" w:rsidR="001C3B05" w:rsidRPr="001C3B05" w:rsidRDefault="001C3B05">
            <w:pPr>
              <w:rPr>
                <w:b/>
                <w:bCs/>
              </w:rPr>
            </w:pPr>
          </w:p>
        </w:tc>
        <w:tc>
          <w:tcPr>
            <w:tcW w:w="1968" w:type="dxa"/>
            <w:gridSpan w:val="2"/>
            <w:tcBorders>
              <w:top w:val="nil"/>
              <w:left w:val="nil"/>
              <w:bottom w:val="nil"/>
              <w:right w:val="nil"/>
            </w:tcBorders>
            <w:noWrap/>
            <w:hideMark/>
          </w:tcPr>
          <w:p w14:paraId="2104F7BB" w14:textId="77777777" w:rsidR="001C3B05" w:rsidRPr="001C3B05" w:rsidRDefault="001C3B05"/>
        </w:tc>
        <w:tc>
          <w:tcPr>
            <w:tcW w:w="242" w:type="dxa"/>
            <w:tcBorders>
              <w:top w:val="nil"/>
              <w:left w:val="nil"/>
              <w:bottom w:val="nil"/>
              <w:right w:val="nil"/>
            </w:tcBorders>
            <w:noWrap/>
            <w:hideMark/>
          </w:tcPr>
          <w:p w14:paraId="56A07B4D" w14:textId="77777777" w:rsidR="001C3B05" w:rsidRPr="001C3B05" w:rsidRDefault="001C3B05"/>
        </w:tc>
        <w:tc>
          <w:tcPr>
            <w:tcW w:w="6244" w:type="dxa"/>
            <w:gridSpan w:val="6"/>
            <w:tcBorders>
              <w:top w:val="nil"/>
              <w:left w:val="nil"/>
              <w:bottom w:val="nil"/>
              <w:right w:val="nil"/>
            </w:tcBorders>
            <w:noWrap/>
            <w:hideMark/>
          </w:tcPr>
          <w:p w14:paraId="65A725EB" w14:textId="77777777" w:rsidR="001C3B05" w:rsidRPr="001C3B05" w:rsidRDefault="001C3B05"/>
        </w:tc>
      </w:tr>
      <w:tr w:rsidR="001C3B05" w:rsidRPr="001C3B05" w14:paraId="6218A494" w14:textId="77777777" w:rsidTr="001C3B05">
        <w:trPr>
          <w:gridAfter w:val="2"/>
          <w:wAfter w:w="2165" w:type="dxa"/>
          <w:trHeight w:val="290"/>
        </w:trPr>
        <w:tc>
          <w:tcPr>
            <w:tcW w:w="5659" w:type="dxa"/>
            <w:gridSpan w:val="4"/>
            <w:tcBorders>
              <w:top w:val="nil"/>
              <w:left w:val="nil"/>
              <w:bottom w:val="nil"/>
              <w:right w:val="nil"/>
            </w:tcBorders>
            <w:noWrap/>
            <w:hideMark/>
          </w:tcPr>
          <w:p w14:paraId="70395C4E" w14:textId="6F2D2E0C" w:rsidR="001C3B05" w:rsidRPr="001C3B05" w:rsidRDefault="001C3B05">
            <w:pPr>
              <w:rPr>
                <w:b/>
                <w:bCs/>
              </w:rPr>
            </w:pPr>
            <w:r w:rsidRPr="001C3B05">
              <w:rPr>
                <w:b/>
                <w:bCs/>
              </w:rPr>
              <w:t xml:space="preserve">Student Race - U.S. Citizens and Permanent </w:t>
            </w:r>
            <w:r>
              <w:rPr>
                <w:b/>
                <w:bCs/>
              </w:rPr>
              <w:t>R</w:t>
            </w:r>
            <w:r w:rsidRPr="001C3B05">
              <w:rPr>
                <w:b/>
                <w:bCs/>
              </w:rPr>
              <w:t>esidents</w:t>
            </w:r>
          </w:p>
        </w:tc>
        <w:tc>
          <w:tcPr>
            <w:tcW w:w="242" w:type="dxa"/>
            <w:tcBorders>
              <w:top w:val="nil"/>
              <w:left w:val="nil"/>
              <w:bottom w:val="nil"/>
              <w:right w:val="nil"/>
            </w:tcBorders>
            <w:noWrap/>
            <w:hideMark/>
          </w:tcPr>
          <w:p w14:paraId="6396FD5E" w14:textId="77777777" w:rsidR="001C3B05" w:rsidRPr="001C3B05" w:rsidRDefault="001C3B05">
            <w:pPr>
              <w:rPr>
                <w:b/>
                <w:bCs/>
              </w:rPr>
            </w:pPr>
          </w:p>
        </w:tc>
        <w:tc>
          <w:tcPr>
            <w:tcW w:w="6244" w:type="dxa"/>
            <w:gridSpan w:val="6"/>
            <w:tcBorders>
              <w:top w:val="nil"/>
              <w:left w:val="nil"/>
              <w:bottom w:val="nil"/>
              <w:right w:val="nil"/>
            </w:tcBorders>
            <w:noWrap/>
            <w:hideMark/>
          </w:tcPr>
          <w:p w14:paraId="3282E1AE" w14:textId="77777777" w:rsidR="001C3B05" w:rsidRPr="001C3B05" w:rsidRDefault="001C3B05"/>
        </w:tc>
      </w:tr>
      <w:tr w:rsidR="001C3B05" w:rsidRPr="001C3B05" w14:paraId="3F5C7810" w14:textId="77777777" w:rsidTr="001C3B05">
        <w:trPr>
          <w:gridAfter w:val="2"/>
          <w:wAfter w:w="2165" w:type="dxa"/>
          <w:trHeight w:val="290"/>
        </w:trPr>
        <w:tc>
          <w:tcPr>
            <w:tcW w:w="12145" w:type="dxa"/>
            <w:gridSpan w:val="11"/>
            <w:tcBorders>
              <w:top w:val="nil"/>
              <w:left w:val="nil"/>
              <w:bottom w:val="nil"/>
              <w:right w:val="nil"/>
            </w:tcBorders>
            <w:hideMark/>
          </w:tcPr>
          <w:p w14:paraId="666EAFD5" w14:textId="77777777" w:rsidR="001C3B05" w:rsidRPr="001C3B05" w:rsidRDefault="001C3B05">
            <w:r w:rsidRPr="001C3B05">
              <w:t>Provide the race for full-time and part-time students enrolled during the fall semester or as of December 31 of this report year.</w:t>
            </w:r>
          </w:p>
        </w:tc>
      </w:tr>
      <w:tr w:rsidR="006938A0" w:rsidRPr="001C3B05" w14:paraId="48A01F41" w14:textId="77777777" w:rsidTr="001C3B05">
        <w:trPr>
          <w:gridAfter w:val="2"/>
          <w:wAfter w:w="2165" w:type="dxa"/>
          <w:trHeight w:val="290"/>
        </w:trPr>
        <w:tc>
          <w:tcPr>
            <w:tcW w:w="12145" w:type="dxa"/>
            <w:gridSpan w:val="11"/>
            <w:tcBorders>
              <w:top w:val="nil"/>
              <w:left w:val="nil"/>
              <w:bottom w:val="nil"/>
              <w:right w:val="nil"/>
            </w:tcBorders>
          </w:tcPr>
          <w:p w14:paraId="18427571" w14:textId="77777777" w:rsidR="006938A0" w:rsidRPr="001C3B05" w:rsidRDefault="006938A0"/>
        </w:tc>
      </w:tr>
      <w:tr w:rsidR="001C3B05" w:rsidRPr="001C3B05" w14:paraId="0FDDAFD7" w14:textId="77777777" w:rsidTr="006938A0">
        <w:trPr>
          <w:trHeight w:val="720"/>
        </w:trPr>
        <w:tc>
          <w:tcPr>
            <w:tcW w:w="4770" w:type="dxa"/>
            <w:gridSpan w:val="3"/>
            <w:tcBorders>
              <w:top w:val="nil"/>
              <w:left w:val="nil"/>
              <w:bottom w:val="single" w:sz="4" w:space="0" w:color="auto"/>
              <w:right w:val="single" w:sz="4" w:space="0" w:color="auto"/>
            </w:tcBorders>
            <w:noWrap/>
            <w:hideMark/>
          </w:tcPr>
          <w:p w14:paraId="01869BA6" w14:textId="77777777" w:rsidR="001C3B05" w:rsidRPr="001C3B05" w:rsidRDefault="001C3B05">
            <w:r w:rsidRPr="001C3B05">
              <w:t> </w:t>
            </w:r>
          </w:p>
        </w:tc>
        <w:tc>
          <w:tcPr>
            <w:tcW w:w="1440" w:type="dxa"/>
            <w:gridSpan w:val="3"/>
            <w:tcBorders>
              <w:left w:val="single" w:sz="4" w:space="0" w:color="auto"/>
            </w:tcBorders>
            <w:vAlign w:val="center"/>
            <w:hideMark/>
          </w:tcPr>
          <w:p w14:paraId="240DF01F" w14:textId="77777777" w:rsidR="001C3B05" w:rsidRPr="001C3B05" w:rsidRDefault="001C3B05" w:rsidP="001C3B05">
            <w:pPr>
              <w:jc w:val="center"/>
            </w:pPr>
            <w:r w:rsidRPr="001C3B05">
              <w:t>Full-Time Male</w:t>
            </w:r>
          </w:p>
        </w:tc>
        <w:tc>
          <w:tcPr>
            <w:tcW w:w="1440" w:type="dxa"/>
            <w:vAlign w:val="center"/>
            <w:hideMark/>
          </w:tcPr>
          <w:p w14:paraId="45C18D4F" w14:textId="77777777" w:rsidR="001C3B05" w:rsidRPr="001C3B05" w:rsidRDefault="001C3B05" w:rsidP="001C3B05">
            <w:pPr>
              <w:jc w:val="center"/>
            </w:pPr>
            <w:r w:rsidRPr="001C3B05">
              <w:t>Full-Time Female</w:t>
            </w:r>
          </w:p>
        </w:tc>
        <w:tc>
          <w:tcPr>
            <w:tcW w:w="1440" w:type="dxa"/>
            <w:vAlign w:val="center"/>
            <w:hideMark/>
          </w:tcPr>
          <w:p w14:paraId="2D56EFF2" w14:textId="77777777" w:rsidR="001C3B05" w:rsidRPr="001C3B05" w:rsidRDefault="001C3B05" w:rsidP="001C3B05">
            <w:pPr>
              <w:jc w:val="center"/>
            </w:pPr>
            <w:r w:rsidRPr="001C3B05">
              <w:t>Full-Time Non-Binary</w:t>
            </w:r>
          </w:p>
        </w:tc>
        <w:tc>
          <w:tcPr>
            <w:tcW w:w="1440" w:type="dxa"/>
            <w:vAlign w:val="center"/>
            <w:hideMark/>
          </w:tcPr>
          <w:p w14:paraId="7B3FE9C8" w14:textId="77777777" w:rsidR="001C3B05" w:rsidRPr="001C3B05" w:rsidRDefault="001C3B05" w:rsidP="001C3B05">
            <w:pPr>
              <w:jc w:val="center"/>
            </w:pPr>
            <w:r w:rsidRPr="001C3B05">
              <w:t>Part-Time Male</w:t>
            </w:r>
          </w:p>
        </w:tc>
        <w:tc>
          <w:tcPr>
            <w:tcW w:w="1440" w:type="dxa"/>
            <w:vAlign w:val="center"/>
            <w:hideMark/>
          </w:tcPr>
          <w:p w14:paraId="5DF899D0" w14:textId="77777777" w:rsidR="001C3B05" w:rsidRPr="001C3B05" w:rsidRDefault="001C3B05" w:rsidP="001C3B05">
            <w:pPr>
              <w:jc w:val="center"/>
            </w:pPr>
            <w:r w:rsidRPr="001C3B05">
              <w:t>Part-Time Female</w:t>
            </w:r>
          </w:p>
        </w:tc>
        <w:tc>
          <w:tcPr>
            <w:tcW w:w="1530" w:type="dxa"/>
            <w:gridSpan w:val="2"/>
            <w:vAlign w:val="center"/>
            <w:hideMark/>
          </w:tcPr>
          <w:p w14:paraId="253199A7" w14:textId="77777777" w:rsidR="001C3B05" w:rsidRPr="001C3B05" w:rsidRDefault="001C3B05" w:rsidP="001C3B05">
            <w:pPr>
              <w:jc w:val="center"/>
            </w:pPr>
            <w:r w:rsidRPr="001C3B05">
              <w:t>Part-Time Non-Binary</w:t>
            </w:r>
          </w:p>
        </w:tc>
        <w:tc>
          <w:tcPr>
            <w:tcW w:w="810" w:type="dxa"/>
            <w:noWrap/>
            <w:vAlign w:val="center"/>
            <w:hideMark/>
          </w:tcPr>
          <w:p w14:paraId="7AE07461" w14:textId="77777777" w:rsidR="001C3B05" w:rsidRPr="001C3B05" w:rsidRDefault="001C3B05" w:rsidP="001C3B05">
            <w:pPr>
              <w:jc w:val="center"/>
              <w:rPr>
                <w:b/>
                <w:bCs/>
              </w:rPr>
            </w:pPr>
            <w:r w:rsidRPr="001C3B05">
              <w:rPr>
                <w:b/>
                <w:bCs/>
              </w:rPr>
              <w:t>Total</w:t>
            </w:r>
          </w:p>
        </w:tc>
      </w:tr>
      <w:tr w:rsidR="001C3B05" w:rsidRPr="001C3B05" w14:paraId="53F07908" w14:textId="77777777" w:rsidTr="006938A0">
        <w:trPr>
          <w:trHeight w:val="432"/>
        </w:trPr>
        <w:tc>
          <w:tcPr>
            <w:tcW w:w="4770" w:type="dxa"/>
            <w:gridSpan w:val="3"/>
            <w:tcBorders>
              <w:top w:val="single" w:sz="4" w:space="0" w:color="auto"/>
            </w:tcBorders>
            <w:vAlign w:val="center"/>
            <w:hideMark/>
          </w:tcPr>
          <w:p w14:paraId="46AF95A9" w14:textId="77777777" w:rsidR="001C3B05" w:rsidRPr="001C3B05" w:rsidRDefault="001C3B05" w:rsidP="001C3B05">
            <w:r w:rsidRPr="001C3B05">
              <w:t>Asian</w:t>
            </w:r>
          </w:p>
        </w:tc>
        <w:tc>
          <w:tcPr>
            <w:tcW w:w="1440" w:type="dxa"/>
            <w:gridSpan w:val="3"/>
            <w:noWrap/>
            <w:hideMark/>
          </w:tcPr>
          <w:p w14:paraId="590D43F8" w14:textId="77777777" w:rsidR="001C3B05" w:rsidRPr="001C3B05" w:rsidRDefault="001C3B05">
            <w:r w:rsidRPr="001C3B05">
              <w:t> </w:t>
            </w:r>
          </w:p>
        </w:tc>
        <w:tc>
          <w:tcPr>
            <w:tcW w:w="1440" w:type="dxa"/>
            <w:noWrap/>
            <w:hideMark/>
          </w:tcPr>
          <w:p w14:paraId="6CF5572F" w14:textId="77777777" w:rsidR="001C3B05" w:rsidRPr="001C3B05" w:rsidRDefault="001C3B05">
            <w:r w:rsidRPr="001C3B05">
              <w:t> </w:t>
            </w:r>
          </w:p>
        </w:tc>
        <w:tc>
          <w:tcPr>
            <w:tcW w:w="1440" w:type="dxa"/>
            <w:noWrap/>
            <w:hideMark/>
          </w:tcPr>
          <w:p w14:paraId="1B1E9AF7" w14:textId="77777777" w:rsidR="001C3B05" w:rsidRPr="001C3B05" w:rsidRDefault="001C3B05">
            <w:r w:rsidRPr="001C3B05">
              <w:t> </w:t>
            </w:r>
          </w:p>
        </w:tc>
        <w:tc>
          <w:tcPr>
            <w:tcW w:w="1440" w:type="dxa"/>
            <w:noWrap/>
            <w:hideMark/>
          </w:tcPr>
          <w:p w14:paraId="002BB6FF" w14:textId="77777777" w:rsidR="001C3B05" w:rsidRPr="001C3B05" w:rsidRDefault="001C3B05">
            <w:r w:rsidRPr="001C3B05">
              <w:t> </w:t>
            </w:r>
          </w:p>
        </w:tc>
        <w:tc>
          <w:tcPr>
            <w:tcW w:w="1440" w:type="dxa"/>
            <w:noWrap/>
            <w:hideMark/>
          </w:tcPr>
          <w:p w14:paraId="28181022" w14:textId="77777777" w:rsidR="001C3B05" w:rsidRPr="001C3B05" w:rsidRDefault="001C3B05">
            <w:r w:rsidRPr="001C3B05">
              <w:t> </w:t>
            </w:r>
          </w:p>
        </w:tc>
        <w:tc>
          <w:tcPr>
            <w:tcW w:w="1530" w:type="dxa"/>
            <w:gridSpan w:val="2"/>
            <w:noWrap/>
            <w:hideMark/>
          </w:tcPr>
          <w:p w14:paraId="3E2FA45F" w14:textId="77777777" w:rsidR="001C3B05" w:rsidRPr="001C3B05" w:rsidRDefault="001C3B05">
            <w:r w:rsidRPr="001C3B05">
              <w:t> </w:t>
            </w:r>
          </w:p>
        </w:tc>
        <w:tc>
          <w:tcPr>
            <w:tcW w:w="810" w:type="dxa"/>
            <w:noWrap/>
            <w:hideMark/>
          </w:tcPr>
          <w:p w14:paraId="44C1A555" w14:textId="77777777" w:rsidR="001C3B05" w:rsidRPr="001C3B05" w:rsidRDefault="001C3B05">
            <w:r w:rsidRPr="001C3B05">
              <w:t> </w:t>
            </w:r>
          </w:p>
        </w:tc>
      </w:tr>
      <w:tr w:rsidR="001C3B05" w:rsidRPr="001C3B05" w14:paraId="245DECBF" w14:textId="77777777" w:rsidTr="001C3B05">
        <w:trPr>
          <w:trHeight w:val="432"/>
        </w:trPr>
        <w:tc>
          <w:tcPr>
            <w:tcW w:w="4770" w:type="dxa"/>
            <w:gridSpan w:val="3"/>
            <w:vAlign w:val="center"/>
            <w:hideMark/>
          </w:tcPr>
          <w:p w14:paraId="4B6008DD" w14:textId="77777777" w:rsidR="001C3B05" w:rsidRPr="001C3B05" w:rsidRDefault="001C3B05" w:rsidP="001C3B05">
            <w:r w:rsidRPr="001C3B05">
              <w:t>Black or African American</w:t>
            </w:r>
          </w:p>
        </w:tc>
        <w:tc>
          <w:tcPr>
            <w:tcW w:w="1440" w:type="dxa"/>
            <w:gridSpan w:val="3"/>
            <w:noWrap/>
            <w:hideMark/>
          </w:tcPr>
          <w:p w14:paraId="3E40E1C6" w14:textId="77777777" w:rsidR="001C3B05" w:rsidRPr="001C3B05" w:rsidRDefault="001C3B05">
            <w:r w:rsidRPr="001C3B05">
              <w:t> </w:t>
            </w:r>
          </w:p>
        </w:tc>
        <w:tc>
          <w:tcPr>
            <w:tcW w:w="1440" w:type="dxa"/>
            <w:noWrap/>
            <w:hideMark/>
          </w:tcPr>
          <w:p w14:paraId="5A223A73" w14:textId="77777777" w:rsidR="001C3B05" w:rsidRPr="001C3B05" w:rsidRDefault="001C3B05">
            <w:r w:rsidRPr="001C3B05">
              <w:t> </w:t>
            </w:r>
          </w:p>
        </w:tc>
        <w:tc>
          <w:tcPr>
            <w:tcW w:w="1440" w:type="dxa"/>
            <w:noWrap/>
            <w:hideMark/>
          </w:tcPr>
          <w:p w14:paraId="6E293F97" w14:textId="77777777" w:rsidR="001C3B05" w:rsidRPr="001C3B05" w:rsidRDefault="001C3B05">
            <w:r w:rsidRPr="001C3B05">
              <w:t> </w:t>
            </w:r>
          </w:p>
        </w:tc>
        <w:tc>
          <w:tcPr>
            <w:tcW w:w="1440" w:type="dxa"/>
            <w:noWrap/>
            <w:hideMark/>
          </w:tcPr>
          <w:p w14:paraId="3F7980B0" w14:textId="77777777" w:rsidR="001C3B05" w:rsidRPr="001C3B05" w:rsidRDefault="001C3B05">
            <w:r w:rsidRPr="001C3B05">
              <w:t> </w:t>
            </w:r>
          </w:p>
        </w:tc>
        <w:tc>
          <w:tcPr>
            <w:tcW w:w="1440" w:type="dxa"/>
            <w:noWrap/>
            <w:hideMark/>
          </w:tcPr>
          <w:p w14:paraId="334AAB17" w14:textId="77777777" w:rsidR="001C3B05" w:rsidRPr="001C3B05" w:rsidRDefault="001C3B05">
            <w:r w:rsidRPr="001C3B05">
              <w:t> </w:t>
            </w:r>
          </w:p>
        </w:tc>
        <w:tc>
          <w:tcPr>
            <w:tcW w:w="1530" w:type="dxa"/>
            <w:gridSpan w:val="2"/>
            <w:noWrap/>
            <w:hideMark/>
          </w:tcPr>
          <w:p w14:paraId="52927250" w14:textId="77777777" w:rsidR="001C3B05" w:rsidRPr="001C3B05" w:rsidRDefault="001C3B05">
            <w:r w:rsidRPr="001C3B05">
              <w:t> </w:t>
            </w:r>
          </w:p>
        </w:tc>
        <w:tc>
          <w:tcPr>
            <w:tcW w:w="810" w:type="dxa"/>
            <w:noWrap/>
            <w:hideMark/>
          </w:tcPr>
          <w:p w14:paraId="5738428D" w14:textId="77777777" w:rsidR="001C3B05" w:rsidRPr="001C3B05" w:rsidRDefault="001C3B05">
            <w:r w:rsidRPr="001C3B05">
              <w:t> </w:t>
            </w:r>
          </w:p>
        </w:tc>
      </w:tr>
      <w:tr w:rsidR="001C3B05" w:rsidRPr="001C3B05" w14:paraId="10E2D4B9" w14:textId="77777777" w:rsidTr="001C3B05">
        <w:trPr>
          <w:trHeight w:val="432"/>
        </w:trPr>
        <w:tc>
          <w:tcPr>
            <w:tcW w:w="4770" w:type="dxa"/>
            <w:gridSpan w:val="3"/>
            <w:vAlign w:val="center"/>
            <w:hideMark/>
          </w:tcPr>
          <w:p w14:paraId="425026D7" w14:textId="77777777" w:rsidR="001C3B05" w:rsidRPr="001C3B05" w:rsidRDefault="001C3B05" w:rsidP="001C3B05">
            <w:r w:rsidRPr="001C3B05">
              <w:t>Native Hawaiian / Pacific Islander</w:t>
            </w:r>
          </w:p>
        </w:tc>
        <w:tc>
          <w:tcPr>
            <w:tcW w:w="1440" w:type="dxa"/>
            <w:gridSpan w:val="3"/>
            <w:noWrap/>
            <w:hideMark/>
          </w:tcPr>
          <w:p w14:paraId="17EEDC93" w14:textId="77777777" w:rsidR="001C3B05" w:rsidRPr="001C3B05" w:rsidRDefault="001C3B05">
            <w:r w:rsidRPr="001C3B05">
              <w:t> </w:t>
            </w:r>
          </w:p>
        </w:tc>
        <w:tc>
          <w:tcPr>
            <w:tcW w:w="1440" w:type="dxa"/>
            <w:noWrap/>
            <w:hideMark/>
          </w:tcPr>
          <w:p w14:paraId="4190BE68" w14:textId="77777777" w:rsidR="001C3B05" w:rsidRPr="001C3B05" w:rsidRDefault="001C3B05">
            <w:r w:rsidRPr="001C3B05">
              <w:t> </w:t>
            </w:r>
          </w:p>
        </w:tc>
        <w:tc>
          <w:tcPr>
            <w:tcW w:w="1440" w:type="dxa"/>
            <w:noWrap/>
            <w:hideMark/>
          </w:tcPr>
          <w:p w14:paraId="68E56ECD" w14:textId="77777777" w:rsidR="001C3B05" w:rsidRPr="001C3B05" w:rsidRDefault="001C3B05">
            <w:r w:rsidRPr="001C3B05">
              <w:t> </w:t>
            </w:r>
          </w:p>
        </w:tc>
        <w:tc>
          <w:tcPr>
            <w:tcW w:w="1440" w:type="dxa"/>
            <w:noWrap/>
            <w:hideMark/>
          </w:tcPr>
          <w:p w14:paraId="44D89234" w14:textId="77777777" w:rsidR="001C3B05" w:rsidRPr="001C3B05" w:rsidRDefault="001C3B05">
            <w:r w:rsidRPr="001C3B05">
              <w:t> </w:t>
            </w:r>
          </w:p>
        </w:tc>
        <w:tc>
          <w:tcPr>
            <w:tcW w:w="1440" w:type="dxa"/>
            <w:noWrap/>
            <w:hideMark/>
          </w:tcPr>
          <w:p w14:paraId="436DA5AA" w14:textId="77777777" w:rsidR="001C3B05" w:rsidRPr="001C3B05" w:rsidRDefault="001C3B05">
            <w:r w:rsidRPr="001C3B05">
              <w:t> </w:t>
            </w:r>
          </w:p>
        </w:tc>
        <w:tc>
          <w:tcPr>
            <w:tcW w:w="1530" w:type="dxa"/>
            <w:gridSpan w:val="2"/>
            <w:noWrap/>
            <w:hideMark/>
          </w:tcPr>
          <w:p w14:paraId="60793D41" w14:textId="77777777" w:rsidR="001C3B05" w:rsidRPr="001C3B05" w:rsidRDefault="001C3B05">
            <w:r w:rsidRPr="001C3B05">
              <w:t> </w:t>
            </w:r>
          </w:p>
        </w:tc>
        <w:tc>
          <w:tcPr>
            <w:tcW w:w="810" w:type="dxa"/>
            <w:noWrap/>
            <w:hideMark/>
          </w:tcPr>
          <w:p w14:paraId="262FBFEE" w14:textId="77777777" w:rsidR="001C3B05" w:rsidRPr="001C3B05" w:rsidRDefault="001C3B05">
            <w:r w:rsidRPr="001C3B05">
              <w:t> </w:t>
            </w:r>
          </w:p>
        </w:tc>
      </w:tr>
      <w:tr w:rsidR="001C3B05" w:rsidRPr="001C3B05" w14:paraId="7F039EAF" w14:textId="77777777" w:rsidTr="001C3B05">
        <w:trPr>
          <w:trHeight w:val="432"/>
        </w:trPr>
        <w:tc>
          <w:tcPr>
            <w:tcW w:w="4770" w:type="dxa"/>
            <w:gridSpan w:val="3"/>
            <w:vAlign w:val="center"/>
            <w:hideMark/>
          </w:tcPr>
          <w:p w14:paraId="690766B7" w14:textId="77777777" w:rsidR="001C3B05" w:rsidRPr="001C3B05" w:rsidRDefault="001C3B05" w:rsidP="001C3B05">
            <w:r w:rsidRPr="001C3B05">
              <w:t>Native North American / Indigenous</w:t>
            </w:r>
          </w:p>
        </w:tc>
        <w:tc>
          <w:tcPr>
            <w:tcW w:w="1440" w:type="dxa"/>
            <w:gridSpan w:val="3"/>
            <w:noWrap/>
            <w:hideMark/>
          </w:tcPr>
          <w:p w14:paraId="5BFC6C72" w14:textId="77777777" w:rsidR="001C3B05" w:rsidRPr="001C3B05" w:rsidRDefault="001C3B05">
            <w:r w:rsidRPr="001C3B05">
              <w:t> </w:t>
            </w:r>
          </w:p>
        </w:tc>
        <w:tc>
          <w:tcPr>
            <w:tcW w:w="1440" w:type="dxa"/>
            <w:noWrap/>
            <w:hideMark/>
          </w:tcPr>
          <w:p w14:paraId="7DD935D1" w14:textId="77777777" w:rsidR="001C3B05" w:rsidRPr="001C3B05" w:rsidRDefault="001C3B05">
            <w:r w:rsidRPr="001C3B05">
              <w:t> </w:t>
            </w:r>
          </w:p>
        </w:tc>
        <w:tc>
          <w:tcPr>
            <w:tcW w:w="1440" w:type="dxa"/>
            <w:noWrap/>
            <w:hideMark/>
          </w:tcPr>
          <w:p w14:paraId="10F27C0E" w14:textId="77777777" w:rsidR="001C3B05" w:rsidRPr="001C3B05" w:rsidRDefault="001C3B05">
            <w:r w:rsidRPr="001C3B05">
              <w:t> </w:t>
            </w:r>
          </w:p>
        </w:tc>
        <w:tc>
          <w:tcPr>
            <w:tcW w:w="1440" w:type="dxa"/>
            <w:noWrap/>
            <w:hideMark/>
          </w:tcPr>
          <w:p w14:paraId="418DD291" w14:textId="77777777" w:rsidR="001C3B05" w:rsidRPr="001C3B05" w:rsidRDefault="001C3B05">
            <w:r w:rsidRPr="001C3B05">
              <w:t> </w:t>
            </w:r>
          </w:p>
        </w:tc>
        <w:tc>
          <w:tcPr>
            <w:tcW w:w="1440" w:type="dxa"/>
            <w:noWrap/>
            <w:hideMark/>
          </w:tcPr>
          <w:p w14:paraId="78D3E854" w14:textId="77777777" w:rsidR="001C3B05" w:rsidRPr="001C3B05" w:rsidRDefault="001C3B05">
            <w:r w:rsidRPr="001C3B05">
              <w:t> </w:t>
            </w:r>
          </w:p>
        </w:tc>
        <w:tc>
          <w:tcPr>
            <w:tcW w:w="1530" w:type="dxa"/>
            <w:gridSpan w:val="2"/>
            <w:noWrap/>
            <w:hideMark/>
          </w:tcPr>
          <w:p w14:paraId="7484CEAE" w14:textId="77777777" w:rsidR="001C3B05" w:rsidRPr="001C3B05" w:rsidRDefault="001C3B05">
            <w:r w:rsidRPr="001C3B05">
              <w:t> </w:t>
            </w:r>
          </w:p>
        </w:tc>
        <w:tc>
          <w:tcPr>
            <w:tcW w:w="810" w:type="dxa"/>
            <w:noWrap/>
            <w:hideMark/>
          </w:tcPr>
          <w:p w14:paraId="25F9E645" w14:textId="77777777" w:rsidR="001C3B05" w:rsidRPr="001C3B05" w:rsidRDefault="001C3B05">
            <w:r w:rsidRPr="001C3B05">
              <w:t> </w:t>
            </w:r>
          </w:p>
        </w:tc>
      </w:tr>
      <w:tr w:rsidR="001C3B05" w:rsidRPr="001C3B05" w14:paraId="41B68EC5" w14:textId="77777777" w:rsidTr="001C3B05">
        <w:trPr>
          <w:trHeight w:val="432"/>
        </w:trPr>
        <w:tc>
          <w:tcPr>
            <w:tcW w:w="4770" w:type="dxa"/>
            <w:gridSpan w:val="3"/>
            <w:vAlign w:val="center"/>
            <w:hideMark/>
          </w:tcPr>
          <w:p w14:paraId="48EB9390" w14:textId="77777777" w:rsidR="001C3B05" w:rsidRPr="001C3B05" w:rsidRDefault="001C3B05" w:rsidP="001C3B05">
            <w:r w:rsidRPr="001C3B05">
              <w:t>White</w:t>
            </w:r>
          </w:p>
        </w:tc>
        <w:tc>
          <w:tcPr>
            <w:tcW w:w="1440" w:type="dxa"/>
            <w:gridSpan w:val="3"/>
            <w:noWrap/>
            <w:hideMark/>
          </w:tcPr>
          <w:p w14:paraId="1088DC0C" w14:textId="77777777" w:rsidR="001C3B05" w:rsidRPr="001C3B05" w:rsidRDefault="001C3B05">
            <w:r w:rsidRPr="001C3B05">
              <w:t> </w:t>
            </w:r>
          </w:p>
        </w:tc>
        <w:tc>
          <w:tcPr>
            <w:tcW w:w="1440" w:type="dxa"/>
            <w:noWrap/>
            <w:hideMark/>
          </w:tcPr>
          <w:p w14:paraId="6D6E7EF0" w14:textId="77777777" w:rsidR="001C3B05" w:rsidRPr="001C3B05" w:rsidRDefault="001C3B05">
            <w:r w:rsidRPr="001C3B05">
              <w:t> </w:t>
            </w:r>
          </w:p>
        </w:tc>
        <w:tc>
          <w:tcPr>
            <w:tcW w:w="1440" w:type="dxa"/>
            <w:noWrap/>
            <w:hideMark/>
          </w:tcPr>
          <w:p w14:paraId="4308C170" w14:textId="77777777" w:rsidR="001C3B05" w:rsidRPr="001C3B05" w:rsidRDefault="001C3B05">
            <w:r w:rsidRPr="001C3B05">
              <w:t> </w:t>
            </w:r>
          </w:p>
        </w:tc>
        <w:tc>
          <w:tcPr>
            <w:tcW w:w="1440" w:type="dxa"/>
            <w:noWrap/>
            <w:hideMark/>
          </w:tcPr>
          <w:p w14:paraId="41F1B017" w14:textId="77777777" w:rsidR="001C3B05" w:rsidRPr="001C3B05" w:rsidRDefault="001C3B05">
            <w:r w:rsidRPr="001C3B05">
              <w:t> </w:t>
            </w:r>
          </w:p>
        </w:tc>
        <w:tc>
          <w:tcPr>
            <w:tcW w:w="1440" w:type="dxa"/>
            <w:noWrap/>
            <w:hideMark/>
          </w:tcPr>
          <w:p w14:paraId="6FFD4A5A" w14:textId="77777777" w:rsidR="001C3B05" w:rsidRPr="001C3B05" w:rsidRDefault="001C3B05">
            <w:r w:rsidRPr="001C3B05">
              <w:t> </w:t>
            </w:r>
          </w:p>
        </w:tc>
        <w:tc>
          <w:tcPr>
            <w:tcW w:w="1530" w:type="dxa"/>
            <w:gridSpan w:val="2"/>
            <w:noWrap/>
            <w:hideMark/>
          </w:tcPr>
          <w:p w14:paraId="631A6364" w14:textId="77777777" w:rsidR="001C3B05" w:rsidRPr="001C3B05" w:rsidRDefault="001C3B05">
            <w:r w:rsidRPr="001C3B05">
              <w:t> </w:t>
            </w:r>
          </w:p>
        </w:tc>
        <w:tc>
          <w:tcPr>
            <w:tcW w:w="810" w:type="dxa"/>
            <w:noWrap/>
            <w:hideMark/>
          </w:tcPr>
          <w:p w14:paraId="0663E78C" w14:textId="77777777" w:rsidR="001C3B05" w:rsidRPr="001C3B05" w:rsidRDefault="001C3B05">
            <w:r w:rsidRPr="001C3B05">
              <w:t> </w:t>
            </w:r>
          </w:p>
        </w:tc>
      </w:tr>
      <w:tr w:rsidR="001C3B05" w:rsidRPr="001C3B05" w14:paraId="1E075EBB" w14:textId="77777777" w:rsidTr="001C3B05">
        <w:trPr>
          <w:trHeight w:val="432"/>
        </w:trPr>
        <w:tc>
          <w:tcPr>
            <w:tcW w:w="4770" w:type="dxa"/>
            <w:gridSpan w:val="3"/>
            <w:vAlign w:val="center"/>
            <w:hideMark/>
          </w:tcPr>
          <w:p w14:paraId="138FFC27" w14:textId="77777777" w:rsidR="001C3B05" w:rsidRPr="001C3B05" w:rsidRDefault="001C3B05" w:rsidP="001C3B05">
            <w:r w:rsidRPr="001C3B05">
              <w:t>Some Other Race Alone</w:t>
            </w:r>
          </w:p>
        </w:tc>
        <w:tc>
          <w:tcPr>
            <w:tcW w:w="1440" w:type="dxa"/>
            <w:gridSpan w:val="3"/>
            <w:noWrap/>
            <w:hideMark/>
          </w:tcPr>
          <w:p w14:paraId="15C91CD1" w14:textId="77777777" w:rsidR="001C3B05" w:rsidRPr="001C3B05" w:rsidRDefault="001C3B05">
            <w:r w:rsidRPr="001C3B05">
              <w:t> </w:t>
            </w:r>
          </w:p>
        </w:tc>
        <w:tc>
          <w:tcPr>
            <w:tcW w:w="1440" w:type="dxa"/>
            <w:noWrap/>
            <w:hideMark/>
          </w:tcPr>
          <w:p w14:paraId="5F633DB0" w14:textId="77777777" w:rsidR="001C3B05" w:rsidRPr="001C3B05" w:rsidRDefault="001C3B05">
            <w:r w:rsidRPr="001C3B05">
              <w:t> </w:t>
            </w:r>
          </w:p>
        </w:tc>
        <w:tc>
          <w:tcPr>
            <w:tcW w:w="1440" w:type="dxa"/>
            <w:noWrap/>
            <w:hideMark/>
          </w:tcPr>
          <w:p w14:paraId="7D4278E0" w14:textId="77777777" w:rsidR="001C3B05" w:rsidRPr="001C3B05" w:rsidRDefault="001C3B05">
            <w:r w:rsidRPr="001C3B05">
              <w:t> </w:t>
            </w:r>
          </w:p>
        </w:tc>
        <w:tc>
          <w:tcPr>
            <w:tcW w:w="1440" w:type="dxa"/>
            <w:noWrap/>
            <w:hideMark/>
          </w:tcPr>
          <w:p w14:paraId="7A2437CF" w14:textId="77777777" w:rsidR="001C3B05" w:rsidRPr="001C3B05" w:rsidRDefault="001C3B05">
            <w:r w:rsidRPr="001C3B05">
              <w:t> </w:t>
            </w:r>
          </w:p>
        </w:tc>
        <w:tc>
          <w:tcPr>
            <w:tcW w:w="1440" w:type="dxa"/>
            <w:noWrap/>
            <w:hideMark/>
          </w:tcPr>
          <w:p w14:paraId="5A7E0BF0" w14:textId="77777777" w:rsidR="001C3B05" w:rsidRPr="001C3B05" w:rsidRDefault="001C3B05">
            <w:r w:rsidRPr="001C3B05">
              <w:t> </w:t>
            </w:r>
          </w:p>
        </w:tc>
        <w:tc>
          <w:tcPr>
            <w:tcW w:w="1530" w:type="dxa"/>
            <w:gridSpan w:val="2"/>
            <w:noWrap/>
            <w:hideMark/>
          </w:tcPr>
          <w:p w14:paraId="309CED40" w14:textId="77777777" w:rsidR="001C3B05" w:rsidRPr="001C3B05" w:rsidRDefault="001C3B05">
            <w:r w:rsidRPr="001C3B05">
              <w:t> </w:t>
            </w:r>
          </w:p>
        </w:tc>
        <w:tc>
          <w:tcPr>
            <w:tcW w:w="810" w:type="dxa"/>
            <w:noWrap/>
            <w:hideMark/>
          </w:tcPr>
          <w:p w14:paraId="0F467BC8" w14:textId="77777777" w:rsidR="001C3B05" w:rsidRPr="001C3B05" w:rsidRDefault="001C3B05">
            <w:r w:rsidRPr="001C3B05">
              <w:t> </w:t>
            </w:r>
          </w:p>
        </w:tc>
      </w:tr>
      <w:tr w:rsidR="001C3B05" w:rsidRPr="001C3B05" w14:paraId="4EEB82AB" w14:textId="77777777" w:rsidTr="001C3B05">
        <w:trPr>
          <w:trHeight w:val="432"/>
        </w:trPr>
        <w:tc>
          <w:tcPr>
            <w:tcW w:w="4770" w:type="dxa"/>
            <w:gridSpan w:val="3"/>
            <w:vAlign w:val="center"/>
            <w:hideMark/>
          </w:tcPr>
          <w:p w14:paraId="1BC9F2D1" w14:textId="77777777" w:rsidR="001C3B05" w:rsidRPr="001C3B05" w:rsidRDefault="001C3B05" w:rsidP="001C3B05">
            <w:r w:rsidRPr="001C3B05">
              <w:t>Two or More Races</w:t>
            </w:r>
          </w:p>
        </w:tc>
        <w:tc>
          <w:tcPr>
            <w:tcW w:w="1440" w:type="dxa"/>
            <w:gridSpan w:val="3"/>
            <w:noWrap/>
            <w:hideMark/>
          </w:tcPr>
          <w:p w14:paraId="2D750F53" w14:textId="77777777" w:rsidR="001C3B05" w:rsidRPr="001C3B05" w:rsidRDefault="001C3B05">
            <w:r w:rsidRPr="001C3B05">
              <w:t> </w:t>
            </w:r>
          </w:p>
        </w:tc>
        <w:tc>
          <w:tcPr>
            <w:tcW w:w="1440" w:type="dxa"/>
            <w:noWrap/>
            <w:hideMark/>
          </w:tcPr>
          <w:p w14:paraId="7ED99CFE" w14:textId="77777777" w:rsidR="001C3B05" w:rsidRPr="001C3B05" w:rsidRDefault="001C3B05">
            <w:r w:rsidRPr="001C3B05">
              <w:t> </w:t>
            </w:r>
          </w:p>
        </w:tc>
        <w:tc>
          <w:tcPr>
            <w:tcW w:w="1440" w:type="dxa"/>
            <w:noWrap/>
            <w:hideMark/>
          </w:tcPr>
          <w:p w14:paraId="7D68C52A" w14:textId="77777777" w:rsidR="001C3B05" w:rsidRPr="001C3B05" w:rsidRDefault="001C3B05">
            <w:r w:rsidRPr="001C3B05">
              <w:t> </w:t>
            </w:r>
          </w:p>
        </w:tc>
        <w:tc>
          <w:tcPr>
            <w:tcW w:w="1440" w:type="dxa"/>
            <w:noWrap/>
            <w:hideMark/>
          </w:tcPr>
          <w:p w14:paraId="3760D711" w14:textId="77777777" w:rsidR="001C3B05" w:rsidRPr="001C3B05" w:rsidRDefault="001C3B05">
            <w:r w:rsidRPr="001C3B05">
              <w:t> </w:t>
            </w:r>
          </w:p>
        </w:tc>
        <w:tc>
          <w:tcPr>
            <w:tcW w:w="1440" w:type="dxa"/>
            <w:noWrap/>
            <w:hideMark/>
          </w:tcPr>
          <w:p w14:paraId="192775EE" w14:textId="77777777" w:rsidR="001C3B05" w:rsidRPr="001C3B05" w:rsidRDefault="001C3B05">
            <w:r w:rsidRPr="001C3B05">
              <w:t> </w:t>
            </w:r>
          </w:p>
        </w:tc>
        <w:tc>
          <w:tcPr>
            <w:tcW w:w="1530" w:type="dxa"/>
            <w:gridSpan w:val="2"/>
            <w:noWrap/>
            <w:hideMark/>
          </w:tcPr>
          <w:p w14:paraId="19E3DB45" w14:textId="77777777" w:rsidR="001C3B05" w:rsidRPr="001C3B05" w:rsidRDefault="001C3B05">
            <w:r w:rsidRPr="001C3B05">
              <w:t> </w:t>
            </w:r>
          </w:p>
        </w:tc>
        <w:tc>
          <w:tcPr>
            <w:tcW w:w="810" w:type="dxa"/>
            <w:noWrap/>
            <w:hideMark/>
          </w:tcPr>
          <w:p w14:paraId="555F9532" w14:textId="77777777" w:rsidR="001C3B05" w:rsidRPr="001C3B05" w:rsidRDefault="001C3B05">
            <w:r w:rsidRPr="001C3B05">
              <w:t> </w:t>
            </w:r>
          </w:p>
        </w:tc>
      </w:tr>
      <w:tr w:rsidR="001C3B05" w:rsidRPr="001C3B05" w14:paraId="386051C6" w14:textId="77777777" w:rsidTr="001C3B05">
        <w:trPr>
          <w:trHeight w:val="432"/>
        </w:trPr>
        <w:tc>
          <w:tcPr>
            <w:tcW w:w="4770" w:type="dxa"/>
            <w:gridSpan w:val="3"/>
            <w:vAlign w:val="center"/>
            <w:hideMark/>
          </w:tcPr>
          <w:p w14:paraId="3C00BC5A" w14:textId="77777777" w:rsidR="001C3B05" w:rsidRPr="001C3B05" w:rsidRDefault="001C3B05" w:rsidP="001C3B05">
            <w:r w:rsidRPr="001C3B05">
              <w:t>Unknown</w:t>
            </w:r>
          </w:p>
        </w:tc>
        <w:tc>
          <w:tcPr>
            <w:tcW w:w="1440" w:type="dxa"/>
            <w:gridSpan w:val="3"/>
            <w:noWrap/>
            <w:hideMark/>
          </w:tcPr>
          <w:p w14:paraId="0346A78F" w14:textId="77777777" w:rsidR="001C3B05" w:rsidRPr="001C3B05" w:rsidRDefault="001C3B05">
            <w:r w:rsidRPr="001C3B05">
              <w:t> </w:t>
            </w:r>
          </w:p>
        </w:tc>
        <w:tc>
          <w:tcPr>
            <w:tcW w:w="1440" w:type="dxa"/>
            <w:noWrap/>
            <w:hideMark/>
          </w:tcPr>
          <w:p w14:paraId="4896CAC7" w14:textId="77777777" w:rsidR="001C3B05" w:rsidRPr="001C3B05" w:rsidRDefault="001C3B05">
            <w:r w:rsidRPr="001C3B05">
              <w:t> </w:t>
            </w:r>
          </w:p>
        </w:tc>
        <w:tc>
          <w:tcPr>
            <w:tcW w:w="1440" w:type="dxa"/>
            <w:noWrap/>
            <w:hideMark/>
          </w:tcPr>
          <w:p w14:paraId="5BEE061E" w14:textId="77777777" w:rsidR="001C3B05" w:rsidRPr="001C3B05" w:rsidRDefault="001C3B05">
            <w:r w:rsidRPr="001C3B05">
              <w:t> </w:t>
            </w:r>
          </w:p>
        </w:tc>
        <w:tc>
          <w:tcPr>
            <w:tcW w:w="1440" w:type="dxa"/>
            <w:noWrap/>
            <w:hideMark/>
          </w:tcPr>
          <w:p w14:paraId="556D84DD" w14:textId="77777777" w:rsidR="001C3B05" w:rsidRPr="001C3B05" w:rsidRDefault="001C3B05">
            <w:r w:rsidRPr="001C3B05">
              <w:t> </w:t>
            </w:r>
          </w:p>
        </w:tc>
        <w:tc>
          <w:tcPr>
            <w:tcW w:w="1440" w:type="dxa"/>
            <w:noWrap/>
            <w:hideMark/>
          </w:tcPr>
          <w:p w14:paraId="658EF590" w14:textId="77777777" w:rsidR="001C3B05" w:rsidRPr="001C3B05" w:rsidRDefault="001C3B05">
            <w:r w:rsidRPr="001C3B05">
              <w:t> </w:t>
            </w:r>
          </w:p>
        </w:tc>
        <w:tc>
          <w:tcPr>
            <w:tcW w:w="1530" w:type="dxa"/>
            <w:gridSpan w:val="2"/>
            <w:noWrap/>
            <w:hideMark/>
          </w:tcPr>
          <w:p w14:paraId="386F8901" w14:textId="77777777" w:rsidR="001C3B05" w:rsidRPr="001C3B05" w:rsidRDefault="001C3B05">
            <w:r w:rsidRPr="001C3B05">
              <w:t> </w:t>
            </w:r>
          </w:p>
        </w:tc>
        <w:tc>
          <w:tcPr>
            <w:tcW w:w="810" w:type="dxa"/>
            <w:noWrap/>
            <w:hideMark/>
          </w:tcPr>
          <w:p w14:paraId="29E7B039" w14:textId="77777777" w:rsidR="001C3B05" w:rsidRPr="001C3B05" w:rsidRDefault="001C3B05">
            <w:r w:rsidRPr="001C3B05">
              <w:t> </w:t>
            </w:r>
          </w:p>
        </w:tc>
      </w:tr>
      <w:tr w:rsidR="001C3B05" w:rsidRPr="001C3B05" w14:paraId="00282E64" w14:textId="77777777" w:rsidTr="001C3B05">
        <w:trPr>
          <w:trHeight w:val="432"/>
        </w:trPr>
        <w:tc>
          <w:tcPr>
            <w:tcW w:w="4770" w:type="dxa"/>
            <w:gridSpan w:val="3"/>
            <w:vAlign w:val="center"/>
            <w:hideMark/>
          </w:tcPr>
          <w:p w14:paraId="622DF551" w14:textId="77777777" w:rsidR="001C3B05" w:rsidRPr="001C3B05" w:rsidRDefault="001C3B05" w:rsidP="001C3B05">
            <w:pPr>
              <w:rPr>
                <w:b/>
                <w:bCs/>
              </w:rPr>
            </w:pPr>
            <w:r w:rsidRPr="001C3B05">
              <w:rPr>
                <w:b/>
                <w:bCs/>
              </w:rPr>
              <w:t>Total U.S. Students</w:t>
            </w:r>
          </w:p>
        </w:tc>
        <w:tc>
          <w:tcPr>
            <w:tcW w:w="1440" w:type="dxa"/>
            <w:gridSpan w:val="3"/>
            <w:noWrap/>
            <w:hideMark/>
          </w:tcPr>
          <w:p w14:paraId="1828FCD8" w14:textId="77777777" w:rsidR="001C3B05" w:rsidRPr="001C3B05" w:rsidRDefault="001C3B05">
            <w:r w:rsidRPr="001C3B05">
              <w:t> </w:t>
            </w:r>
          </w:p>
        </w:tc>
        <w:tc>
          <w:tcPr>
            <w:tcW w:w="1440" w:type="dxa"/>
            <w:noWrap/>
            <w:hideMark/>
          </w:tcPr>
          <w:p w14:paraId="7778AAD4" w14:textId="77777777" w:rsidR="001C3B05" w:rsidRPr="001C3B05" w:rsidRDefault="001C3B05">
            <w:r w:rsidRPr="001C3B05">
              <w:t> </w:t>
            </w:r>
          </w:p>
        </w:tc>
        <w:tc>
          <w:tcPr>
            <w:tcW w:w="1440" w:type="dxa"/>
            <w:noWrap/>
            <w:hideMark/>
          </w:tcPr>
          <w:p w14:paraId="6B3E8857" w14:textId="77777777" w:rsidR="001C3B05" w:rsidRPr="001C3B05" w:rsidRDefault="001C3B05">
            <w:r w:rsidRPr="001C3B05">
              <w:t> </w:t>
            </w:r>
          </w:p>
        </w:tc>
        <w:tc>
          <w:tcPr>
            <w:tcW w:w="1440" w:type="dxa"/>
            <w:noWrap/>
            <w:hideMark/>
          </w:tcPr>
          <w:p w14:paraId="59015F39" w14:textId="77777777" w:rsidR="001C3B05" w:rsidRPr="001C3B05" w:rsidRDefault="001C3B05">
            <w:r w:rsidRPr="001C3B05">
              <w:t> </w:t>
            </w:r>
          </w:p>
        </w:tc>
        <w:tc>
          <w:tcPr>
            <w:tcW w:w="1440" w:type="dxa"/>
            <w:noWrap/>
            <w:hideMark/>
          </w:tcPr>
          <w:p w14:paraId="24AF0405" w14:textId="77777777" w:rsidR="001C3B05" w:rsidRPr="001C3B05" w:rsidRDefault="001C3B05">
            <w:r w:rsidRPr="001C3B05">
              <w:t> </w:t>
            </w:r>
          </w:p>
        </w:tc>
        <w:tc>
          <w:tcPr>
            <w:tcW w:w="1530" w:type="dxa"/>
            <w:gridSpan w:val="2"/>
            <w:noWrap/>
            <w:hideMark/>
          </w:tcPr>
          <w:p w14:paraId="693A0663" w14:textId="77777777" w:rsidR="001C3B05" w:rsidRPr="001C3B05" w:rsidRDefault="001C3B05">
            <w:r w:rsidRPr="001C3B05">
              <w:t> </w:t>
            </w:r>
          </w:p>
        </w:tc>
        <w:tc>
          <w:tcPr>
            <w:tcW w:w="810" w:type="dxa"/>
            <w:noWrap/>
            <w:hideMark/>
          </w:tcPr>
          <w:p w14:paraId="7213E43F" w14:textId="77777777" w:rsidR="001C3B05" w:rsidRPr="001C3B05" w:rsidRDefault="001C3B05">
            <w:r w:rsidRPr="001C3B05">
              <w:t> </w:t>
            </w:r>
          </w:p>
        </w:tc>
      </w:tr>
      <w:tr w:rsidR="001C3B05" w:rsidRPr="001C3B05" w14:paraId="74C5E274" w14:textId="77777777" w:rsidTr="001C3B05">
        <w:trPr>
          <w:trHeight w:val="432"/>
        </w:trPr>
        <w:tc>
          <w:tcPr>
            <w:tcW w:w="4770" w:type="dxa"/>
            <w:gridSpan w:val="3"/>
            <w:vAlign w:val="center"/>
            <w:hideMark/>
          </w:tcPr>
          <w:p w14:paraId="20885C37" w14:textId="77777777" w:rsidR="001C3B05" w:rsidRPr="001C3B05" w:rsidRDefault="001C3B05" w:rsidP="001C3B05">
            <w:r w:rsidRPr="001C3B05">
              <w:t>International Students</w:t>
            </w:r>
          </w:p>
        </w:tc>
        <w:tc>
          <w:tcPr>
            <w:tcW w:w="1440" w:type="dxa"/>
            <w:gridSpan w:val="3"/>
            <w:noWrap/>
            <w:hideMark/>
          </w:tcPr>
          <w:p w14:paraId="2A467211" w14:textId="77777777" w:rsidR="001C3B05" w:rsidRPr="001C3B05" w:rsidRDefault="001C3B05">
            <w:r w:rsidRPr="001C3B05">
              <w:t> </w:t>
            </w:r>
          </w:p>
        </w:tc>
        <w:tc>
          <w:tcPr>
            <w:tcW w:w="1440" w:type="dxa"/>
            <w:noWrap/>
            <w:hideMark/>
          </w:tcPr>
          <w:p w14:paraId="6B92ADFF" w14:textId="77777777" w:rsidR="001C3B05" w:rsidRPr="001C3B05" w:rsidRDefault="001C3B05">
            <w:r w:rsidRPr="001C3B05">
              <w:t> </w:t>
            </w:r>
          </w:p>
        </w:tc>
        <w:tc>
          <w:tcPr>
            <w:tcW w:w="1440" w:type="dxa"/>
            <w:noWrap/>
            <w:hideMark/>
          </w:tcPr>
          <w:p w14:paraId="7529F5D6" w14:textId="77777777" w:rsidR="001C3B05" w:rsidRPr="001C3B05" w:rsidRDefault="001C3B05">
            <w:r w:rsidRPr="001C3B05">
              <w:t> </w:t>
            </w:r>
          </w:p>
        </w:tc>
        <w:tc>
          <w:tcPr>
            <w:tcW w:w="1440" w:type="dxa"/>
            <w:noWrap/>
            <w:hideMark/>
          </w:tcPr>
          <w:p w14:paraId="65C909A7" w14:textId="77777777" w:rsidR="001C3B05" w:rsidRPr="001C3B05" w:rsidRDefault="001C3B05">
            <w:r w:rsidRPr="001C3B05">
              <w:t> </w:t>
            </w:r>
          </w:p>
        </w:tc>
        <w:tc>
          <w:tcPr>
            <w:tcW w:w="1440" w:type="dxa"/>
            <w:noWrap/>
            <w:hideMark/>
          </w:tcPr>
          <w:p w14:paraId="6C842FB2" w14:textId="77777777" w:rsidR="001C3B05" w:rsidRPr="001C3B05" w:rsidRDefault="001C3B05">
            <w:r w:rsidRPr="001C3B05">
              <w:t> </w:t>
            </w:r>
          </w:p>
        </w:tc>
        <w:tc>
          <w:tcPr>
            <w:tcW w:w="1530" w:type="dxa"/>
            <w:gridSpan w:val="2"/>
            <w:noWrap/>
            <w:hideMark/>
          </w:tcPr>
          <w:p w14:paraId="2626AC50" w14:textId="77777777" w:rsidR="001C3B05" w:rsidRPr="001C3B05" w:rsidRDefault="001C3B05">
            <w:r w:rsidRPr="001C3B05">
              <w:t> </w:t>
            </w:r>
          </w:p>
        </w:tc>
        <w:tc>
          <w:tcPr>
            <w:tcW w:w="810" w:type="dxa"/>
            <w:noWrap/>
            <w:hideMark/>
          </w:tcPr>
          <w:p w14:paraId="34AD3B3A" w14:textId="77777777" w:rsidR="001C3B05" w:rsidRPr="001C3B05" w:rsidRDefault="001C3B05">
            <w:r w:rsidRPr="001C3B05">
              <w:t> </w:t>
            </w:r>
          </w:p>
        </w:tc>
      </w:tr>
      <w:tr w:rsidR="001C3B05" w:rsidRPr="001C3B05" w14:paraId="45DFBFB6" w14:textId="77777777" w:rsidTr="001C3B05">
        <w:trPr>
          <w:trHeight w:val="432"/>
        </w:trPr>
        <w:tc>
          <w:tcPr>
            <w:tcW w:w="4770" w:type="dxa"/>
            <w:gridSpan w:val="3"/>
            <w:vAlign w:val="center"/>
            <w:hideMark/>
          </w:tcPr>
          <w:p w14:paraId="668D79CB" w14:textId="77777777" w:rsidR="001C3B05" w:rsidRPr="001C3B05" w:rsidRDefault="001C3B05" w:rsidP="001C3B05">
            <w:pPr>
              <w:rPr>
                <w:b/>
                <w:bCs/>
              </w:rPr>
            </w:pPr>
            <w:r w:rsidRPr="001C3B05">
              <w:rPr>
                <w:b/>
                <w:bCs/>
              </w:rPr>
              <w:t>Total Students</w:t>
            </w:r>
          </w:p>
        </w:tc>
        <w:tc>
          <w:tcPr>
            <w:tcW w:w="1440" w:type="dxa"/>
            <w:gridSpan w:val="3"/>
            <w:noWrap/>
            <w:hideMark/>
          </w:tcPr>
          <w:p w14:paraId="5C86521C" w14:textId="77777777" w:rsidR="001C3B05" w:rsidRPr="001C3B05" w:rsidRDefault="001C3B05">
            <w:r w:rsidRPr="001C3B05">
              <w:t> </w:t>
            </w:r>
          </w:p>
        </w:tc>
        <w:tc>
          <w:tcPr>
            <w:tcW w:w="1440" w:type="dxa"/>
            <w:noWrap/>
            <w:hideMark/>
          </w:tcPr>
          <w:p w14:paraId="2808F58F" w14:textId="77777777" w:rsidR="001C3B05" w:rsidRPr="001C3B05" w:rsidRDefault="001C3B05">
            <w:r w:rsidRPr="001C3B05">
              <w:t> </w:t>
            </w:r>
          </w:p>
        </w:tc>
        <w:tc>
          <w:tcPr>
            <w:tcW w:w="1440" w:type="dxa"/>
            <w:noWrap/>
            <w:hideMark/>
          </w:tcPr>
          <w:p w14:paraId="7AC12C50" w14:textId="77777777" w:rsidR="001C3B05" w:rsidRPr="001C3B05" w:rsidRDefault="001C3B05">
            <w:r w:rsidRPr="001C3B05">
              <w:t> </w:t>
            </w:r>
          </w:p>
        </w:tc>
        <w:tc>
          <w:tcPr>
            <w:tcW w:w="1440" w:type="dxa"/>
            <w:noWrap/>
            <w:hideMark/>
          </w:tcPr>
          <w:p w14:paraId="5FCDF032" w14:textId="77777777" w:rsidR="001C3B05" w:rsidRPr="001C3B05" w:rsidRDefault="001C3B05">
            <w:r w:rsidRPr="001C3B05">
              <w:t> </w:t>
            </w:r>
          </w:p>
        </w:tc>
        <w:tc>
          <w:tcPr>
            <w:tcW w:w="1440" w:type="dxa"/>
            <w:noWrap/>
            <w:hideMark/>
          </w:tcPr>
          <w:p w14:paraId="7A84A72C" w14:textId="77777777" w:rsidR="001C3B05" w:rsidRPr="001C3B05" w:rsidRDefault="001C3B05">
            <w:r w:rsidRPr="001C3B05">
              <w:t> </w:t>
            </w:r>
          </w:p>
        </w:tc>
        <w:tc>
          <w:tcPr>
            <w:tcW w:w="1530" w:type="dxa"/>
            <w:gridSpan w:val="2"/>
            <w:noWrap/>
            <w:hideMark/>
          </w:tcPr>
          <w:p w14:paraId="4E0E2A3C" w14:textId="77777777" w:rsidR="001C3B05" w:rsidRPr="001C3B05" w:rsidRDefault="001C3B05">
            <w:r w:rsidRPr="001C3B05">
              <w:t> </w:t>
            </w:r>
          </w:p>
        </w:tc>
        <w:tc>
          <w:tcPr>
            <w:tcW w:w="810" w:type="dxa"/>
            <w:noWrap/>
            <w:hideMark/>
          </w:tcPr>
          <w:p w14:paraId="10772554" w14:textId="77777777" w:rsidR="001C3B05" w:rsidRPr="001C3B05" w:rsidRDefault="001C3B05">
            <w:r w:rsidRPr="001C3B05">
              <w:t> </w:t>
            </w:r>
          </w:p>
        </w:tc>
      </w:tr>
    </w:tbl>
    <w:p w14:paraId="2C36C589" w14:textId="4C44DAEE" w:rsidR="00520068" w:rsidRDefault="00520068"/>
    <w:p w14:paraId="088FC537" w14:textId="0430935B" w:rsidR="00520068" w:rsidRDefault="00973B39" w:rsidP="00973B39">
      <w:r w:rsidRPr="00973B39">
        <w:rPr>
          <w:b/>
          <w:bCs/>
        </w:rPr>
        <w:t>Student Ethnicity - US Citizens and Permanent Residents Only</w:t>
      </w:r>
      <w:r>
        <w:br/>
        <w:t>Provide the ethnicity for all the U.S. Citizens and Permanent Residents reported in the Student Race table above. Note: Ethnicity supplements Race data.</w:t>
      </w:r>
      <w:r>
        <w:br/>
      </w:r>
      <w:r w:rsidRPr="00973B39">
        <w:rPr>
          <w:i/>
          <w:iCs/>
        </w:rPr>
        <w:t>Total fields combined must equal the Total U.S. Students from the Student Race - U.S. Citizens and Permanent Residents table.</w:t>
      </w:r>
    </w:p>
    <w:tbl>
      <w:tblPr>
        <w:tblStyle w:val="TableGrid"/>
        <w:tblW w:w="0" w:type="auto"/>
        <w:tblLook w:val="04A0" w:firstRow="1" w:lastRow="0" w:firstColumn="1" w:lastColumn="0" w:noHBand="0" w:noVBand="1"/>
      </w:tblPr>
      <w:tblGrid>
        <w:gridCol w:w="4765"/>
        <w:gridCol w:w="1440"/>
        <w:gridCol w:w="1440"/>
        <w:gridCol w:w="1440"/>
        <w:gridCol w:w="1440"/>
        <w:gridCol w:w="1440"/>
        <w:gridCol w:w="1530"/>
        <w:gridCol w:w="834"/>
      </w:tblGrid>
      <w:tr w:rsidR="00973B39" w:rsidRPr="00973B39" w14:paraId="66909EF9" w14:textId="77777777" w:rsidTr="006938A0">
        <w:trPr>
          <w:trHeight w:val="294"/>
        </w:trPr>
        <w:tc>
          <w:tcPr>
            <w:tcW w:w="4765" w:type="dxa"/>
            <w:tcBorders>
              <w:top w:val="nil"/>
              <w:left w:val="nil"/>
              <w:bottom w:val="single" w:sz="4" w:space="0" w:color="auto"/>
              <w:right w:val="single" w:sz="4" w:space="0" w:color="auto"/>
            </w:tcBorders>
            <w:noWrap/>
            <w:hideMark/>
          </w:tcPr>
          <w:p w14:paraId="5A414CF1" w14:textId="77777777" w:rsidR="00973B39" w:rsidRPr="00973B39" w:rsidRDefault="00973B39">
            <w:r w:rsidRPr="00973B39">
              <w:t> </w:t>
            </w:r>
          </w:p>
        </w:tc>
        <w:tc>
          <w:tcPr>
            <w:tcW w:w="1440" w:type="dxa"/>
            <w:tcBorders>
              <w:left w:val="single" w:sz="4" w:space="0" w:color="auto"/>
            </w:tcBorders>
            <w:noWrap/>
            <w:hideMark/>
          </w:tcPr>
          <w:p w14:paraId="1631AB98" w14:textId="77777777" w:rsidR="00973B39" w:rsidRPr="00973B39" w:rsidRDefault="00973B39">
            <w:r w:rsidRPr="00973B39">
              <w:t>Full-Time Male</w:t>
            </w:r>
          </w:p>
        </w:tc>
        <w:tc>
          <w:tcPr>
            <w:tcW w:w="1440" w:type="dxa"/>
            <w:noWrap/>
            <w:hideMark/>
          </w:tcPr>
          <w:p w14:paraId="0A90AB3B" w14:textId="77777777" w:rsidR="00973B39" w:rsidRPr="00973B39" w:rsidRDefault="00973B39">
            <w:r w:rsidRPr="00973B39">
              <w:t>Full-Time Female</w:t>
            </w:r>
          </w:p>
        </w:tc>
        <w:tc>
          <w:tcPr>
            <w:tcW w:w="1440" w:type="dxa"/>
            <w:noWrap/>
            <w:hideMark/>
          </w:tcPr>
          <w:p w14:paraId="6B05B512" w14:textId="77777777" w:rsidR="00973B39" w:rsidRPr="00973B39" w:rsidRDefault="00973B39">
            <w:r w:rsidRPr="00973B39">
              <w:t>Full-Time Non-Binary</w:t>
            </w:r>
          </w:p>
        </w:tc>
        <w:tc>
          <w:tcPr>
            <w:tcW w:w="1440" w:type="dxa"/>
            <w:noWrap/>
            <w:hideMark/>
          </w:tcPr>
          <w:p w14:paraId="55006E0C" w14:textId="77777777" w:rsidR="00973B39" w:rsidRPr="00973B39" w:rsidRDefault="00973B39">
            <w:r w:rsidRPr="00973B39">
              <w:t>Part-Time Male</w:t>
            </w:r>
          </w:p>
        </w:tc>
        <w:tc>
          <w:tcPr>
            <w:tcW w:w="1440" w:type="dxa"/>
            <w:noWrap/>
            <w:hideMark/>
          </w:tcPr>
          <w:p w14:paraId="0C8A9B9A" w14:textId="77777777" w:rsidR="00973B39" w:rsidRPr="00973B39" w:rsidRDefault="00973B39">
            <w:r w:rsidRPr="00973B39">
              <w:t>Part-Time Female</w:t>
            </w:r>
          </w:p>
        </w:tc>
        <w:tc>
          <w:tcPr>
            <w:tcW w:w="1530" w:type="dxa"/>
            <w:noWrap/>
            <w:hideMark/>
          </w:tcPr>
          <w:p w14:paraId="3C80233C" w14:textId="77777777" w:rsidR="00973B39" w:rsidRPr="00973B39" w:rsidRDefault="00973B39">
            <w:r w:rsidRPr="00973B39">
              <w:t>Part-Time Non-Binary</w:t>
            </w:r>
          </w:p>
        </w:tc>
        <w:tc>
          <w:tcPr>
            <w:tcW w:w="834" w:type="dxa"/>
            <w:noWrap/>
            <w:hideMark/>
          </w:tcPr>
          <w:p w14:paraId="1AD488CB" w14:textId="77777777" w:rsidR="00973B39" w:rsidRPr="003806D3" w:rsidRDefault="00973B39">
            <w:pPr>
              <w:rPr>
                <w:b/>
                <w:bCs/>
              </w:rPr>
            </w:pPr>
            <w:r w:rsidRPr="003806D3">
              <w:rPr>
                <w:b/>
                <w:bCs/>
              </w:rPr>
              <w:t>Total</w:t>
            </w:r>
          </w:p>
        </w:tc>
      </w:tr>
      <w:tr w:rsidR="00973B39" w:rsidRPr="00973B39" w14:paraId="41E639FF" w14:textId="77777777" w:rsidTr="006938A0">
        <w:trPr>
          <w:trHeight w:val="294"/>
        </w:trPr>
        <w:tc>
          <w:tcPr>
            <w:tcW w:w="4765" w:type="dxa"/>
            <w:tcBorders>
              <w:top w:val="single" w:sz="4" w:space="0" w:color="auto"/>
            </w:tcBorders>
            <w:noWrap/>
            <w:hideMark/>
          </w:tcPr>
          <w:p w14:paraId="552F9E62" w14:textId="77777777" w:rsidR="00973B39" w:rsidRPr="00973B39" w:rsidRDefault="00973B39">
            <w:r w:rsidRPr="00973B39">
              <w:t>Hispanic or Latino</w:t>
            </w:r>
          </w:p>
        </w:tc>
        <w:tc>
          <w:tcPr>
            <w:tcW w:w="1440" w:type="dxa"/>
            <w:noWrap/>
            <w:hideMark/>
          </w:tcPr>
          <w:p w14:paraId="1EDBECF8" w14:textId="77777777" w:rsidR="00973B39" w:rsidRPr="00973B39" w:rsidRDefault="00973B39">
            <w:r w:rsidRPr="00973B39">
              <w:t> </w:t>
            </w:r>
          </w:p>
        </w:tc>
        <w:tc>
          <w:tcPr>
            <w:tcW w:w="1440" w:type="dxa"/>
            <w:noWrap/>
            <w:hideMark/>
          </w:tcPr>
          <w:p w14:paraId="761EB7FD" w14:textId="77777777" w:rsidR="00973B39" w:rsidRPr="00973B39" w:rsidRDefault="00973B39">
            <w:r w:rsidRPr="00973B39">
              <w:t> </w:t>
            </w:r>
          </w:p>
        </w:tc>
        <w:tc>
          <w:tcPr>
            <w:tcW w:w="1440" w:type="dxa"/>
            <w:noWrap/>
            <w:hideMark/>
          </w:tcPr>
          <w:p w14:paraId="13855335" w14:textId="77777777" w:rsidR="00973B39" w:rsidRPr="00973B39" w:rsidRDefault="00973B39">
            <w:r w:rsidRPr="00973B39">
              <w:t> </w:t>
            </w:r>
          </w:p>
        </w:tc>
        <w:tc>
          <w:tcPr>
            <w:tcW w:w="1440" w:type="dxa"/>
            <w:noWrap/>
            <w:hideMark/>
          </w:tcPr>
          <w:p w14:paraId="7CD5DA1D" w14:textId="77777777" w:rsidR="00973B39" w:rsidRPr="00973B39" w:rsidRDefault="00973B39">
            <w:r w:rsidRPr="00973B39">
              <w:t> </w:t>
            </w:r>
          </w:p>
        </w:tc>
        <w:tc>
          <w:tcPr>
            <w:tcW w:w="1440" w:type="dxa"/>
            <w:noWrap/>
            <w:hideMark/>
          </w:tcPr>
          <w:p w14:paraId="331D7DC7" w14:textId="77777777" w:rsidR="00973B39" w:rsidRPr="00973B39" w:rsidRDefault="00973B39">
            <w:r w:rsidRPr="00973B39">
              <w:t> </w:t>
            </w:r>
          </w:p>
        </w:tc>
        <w:tc>
          <w:tcPr>
            <w:tcW w:w="1530" w:type="dxa"/>
            <w:noWrap/>
            <w:hideMark/>
          </w:tcPr>
          <w:p w14:paraId="0D6EFCDC" w14:textId="77777777" w:rsidR="00973B39" w:rsidRPr="00973B39" w:rsidRDefault="00973B39">
            <w:r w:rsidRPr="00973B39">
              <w:t> </w:t>
            </w:r>
          </w:p>
        </w:tc>
        <w:tc>
          <w:tcPr>
            <w:tcW w:w="834" w:type="dxa"/>
            <w:noWrap/>
            <w:hideMark/>
          </w:tcPr>
          <w:p w14:paraId="75E734EC" w14:textId="77777777" w:rsidR="00973B39" w:rsidRPr="00973B39" w:rsidRDefault="00973B39">
            <w:r w:rsidRPr="00973B39">
              <w:t> </w:t>
            </w:r>
          </w:p>
        </w:tc>
      </w:tr>
      <w:tr w:rsidR="00973B39" w:rsidRPr="00973B39" w14:paraId="0B5D4245" w14:textId="77777777" w:rsidTr="00973B39">
        <w:trPr>
          <w:trHeight w:val="294"/>
        </w:trPr>
        <w:tc>
          <w:tcPr>
            <w:tcW w:w="4765" w:type="dxa"/>
            <w:hideMark/>
          </w:tcPr>
          <w:p w14:paraId="384BB3A5" w14:textId="77777777" w:rsidR="00973B39" w:rsidRPr="00973B39" w:rsidRDefault="00973B39">
            <w:r w:rsidRPr="00973B39">
              <w:t>Not Hispanic or Latino</w:t>
            </w:r>
          </w:p>
        </w:tc>
        <w:tc>
          <w:tcPr>
            <w:tcW w:w="1440" w:type="dxa"/>
            <w:noWrap/>
            <w:hideMark/>
          </w:tcPr>
          <w:p w14:paraId="4B3789C5" w14:textId="77777777" w:rsidR="00973B39" w:rsidRPr="00973B39" w:rsidRDefault="00973B39">
            <w:r w:rsidRPr="00973B39">
              <w:t> </w:t>
            </w:r>
          </w:p>
        </w:tc>
        <w:tc>
          <w:tcPr>
            <w:tcW w:w="1440" w:type="dxa"/>
            <w:noWrap/>
            <w:hideMark/>
          </w:tcPr>
          <w:p w14:paraId="2CAD39B0" w14:textId="77777777" w:rsidR="00973B39" w:rsidRPr="00973B39" w:rsidRDefault="00973B39">
            <w:r w:rsidRPr="00973B39">
              <w:t> </w:t>
            </w:r>
          </w:p>
        </w:tc>
        <w:tc>
          <w:tcPr>
            <w:tcW w:w="1440" w:type="dxa"/>
            <w:noWrap/>
            <w:hideMark/>
          </w:tcPr>
          <w:p w14:paraId="0C8AD6BA" w14:textId="77777777" w:rsidR="00973B39" w:rsidRPr="00973B39" w:rsidRDefault="00973B39">
            <w:r w:rsidRPr="00973B39">
              <w:t> </w:t>
            </w:r>
          </w:p>
        </w:tc>
        <w:tc>
          <w:tcPr>
            <w:tcW w:w="1440" w:type="dxa"/>
            <w:noWrap/>
            <w:hideMark/>
          </w:tcPr>
          <w:p w14:paraId="455C637A" w14:textId="77777777" w:rsidR="00973B39" w:rsidRPr="00973B39" w:rsidRDefault="00973B39">
            <w:r w:rsidRPr="00973B39">
              <w:t> </w:t>
            </w:r>
          </w:p>
        </w:tc>
        <w:tc>
          <w:tcPr>
            <w:tcW w:w="1440" w:type="dxa"/>
            <w:noWrap/>
            <w:hideMark/>
          </w:tcPr>
          <w:p w14:paraId="04612B39" w14:textId="77777777" w:rsidR="00973B39" w:rsidRPr="00973B39" w:rsidRDefault="00973B39">
            <w:r w:rsidRPr="00973B39">
              <w:t> </w:t>
            </w:r>
          </w:p>
        </w:tc>
        <w:tc>
          <w:tcPr>
            <w:tcW w:w="1530" w:type="dxa"/>
            <w:noWrap/>
            <w:hideMark/>
          </w:tcPr>
          <w:p w14:paraId="1EC3CC67" w14:textId="77777777" w:rsidR="00973B39" w:rsidRPr="00973B39" w:rsidRDefault="00973B39">
            <w:r w:rsidRPr="00973B39">
              <w:t> </w:t>
            </w:r>
          </w:p>
        </w:tc>
        <w:tc>
          <w:tcPr>
            <w:tcW w:w="834" w:type="dxa"/>
            <w:noWrap/>
            <w:hideMark/>
          </w:tcPr>
          <w:p w14:paraId="588542B7" w14:textId="77777777" w:rsidR="00973B39" w:rsidRPr="00973B39" w:rsidRDefault="00973B39">
            <w:r w:rsidRPr="00973B39">
              <w:t> </w:t>
            </w:r>
          </w:p>
        </w:tc>
      </w:tr>
    </w:tbl>
    <w:p w14:paraId="6570D892" w14:textId="35314B75" w:rsidR="00520068" w:rsidRDefault="00520068"/>
    <w:p w14:paraId="3F2888FE" w14:textId="111C48AD" w:rsidR="00520068" w:rsidRDefault="00520068"/>
    <w:p w14:paraId="051CC482" w14:textId="3BAB506C" w:rsidR="00520068" w:rsidRDefault="00520068"/>
    <w:p w14:paraId="3639049E" w14:textId="447302E1" w:rsidR="00520068" w:rsidRDefault="00520068"/>
    <w:p w14:paraId="0B4257A5" w14:textId="4983F590" w:rsidR="00520068" w:rsidRDefault="00973B39">
      <w:r w:rsidRPr="003806D3">
        <w:rPr>
          <w:b/>
          <w:bCs/>
        </w:rPr>
        <w:t>Student Enrollment Data Academic Year 202</w:t>
      </w:r>
      <w:r w:rsidR="00022DC1">
        <w:rPr>
          <w:b/>
          <w:bCs/>
        </w:rPr>
        <w:t>3</w:t>
      </w:r>
      <w:r w:rsidRPr="003806D3">
        <w:rPr>
          <w:b/>
          <w:bCs/>
        </w:rPr>
        <w:t>-202</w:t>
      </w:r>
      <w:r w:rsidR="00022DC1">
        <w:rPr>
          <w:b/>
          <w:bCs/>
        </w:rPr>
        <w:t>4</w:t>
      </w:r>
      <w:r>
        <w:br/>
      </w:r>
      <w:r w:rsidRPr="00973B39">
        <w:t>Provide admissions data for the academic year specified (</w:t>
      </w:r>
      <w:commentRangeStart w:id="0"/>
      <w:r w:rsidRPr="00973B39">
        <w:t>example provided below</w:t>
      </w:r>
      <w:commentRangeEnd w:id="0"/>
      <w:r w:rsidR="003A2306">
        <w:rPr>
          <w:rStyle w:val="CommentReference"/>
        </w:rPr>
        <w:commentReference w:id="0"/>
      </w:r>
      <w:r w:rsidRPr="00973B39">
        <w:t>).</w:t>
      </w:r>
    </w:p>
    <w:tbl>
      <w:tblPr>
        <w:tblW w:w="6780" w:type="dxa"/>
        <w:tblLook w:val="04A0" w:firstRow="1" w:lastRow="0" w:firstColumn="1" w:lastColumn="0" w:noHBand="0" w:noVBand="1"/>
      </w:tblPr>
      <w:tblGrid>
        <w:gridCol w:w="5800"/>
        <w:gridCol w:w="980"/>
      </w:tblGrid>
      <w:tr w:rsidR="00000F3E" w:rsidRPr="00000F3E" w14:paraId="6A1A460E" w14:textId="77777777" w:rsidTr="00000F3E">
        <w:trPr>
          <w:trHeight w:val="290"/>
        </w:trPr>
        <w:tc>
          <w:tcPr>
            <w:tcW w:w="5800" w:type="dxa"/>
            <w:tcBorders>
              <w:top w:val="nil"/>
              <w:left w:val="nil"/>
              <w:bottom w:val="nil"/>
              <w:right w:val="nil"/>
            </w:tcBorders>
            <w:shd w:val="clear" w:color="auto" w:fill="auto"/>
            <w:noWrap/>
            <w:vAlign w:val="bottom"/>
            <w:hideMark/>
          </w:tcPr>
          <w:p w14:paraId="3F63B9E6" w14:textId="77777777" w:rsidR="00000F3E" w:rsidRPr="00000F3E" w:rsidRDefault="00000F3E" w:rsidP="00000F3E">
            <w:pPr>
              <w:spacing w:after="0" w:line="240" w:lineRule="auto"/>
              <w:rPr>
                <w:rFonts w:ascii="Calibri" w:eastAsia="Times New Roman" w:hAnsi="Calibri" w:cs="Calibri"/>
                <w:color w:val="000000"/>
              </w:rPr>
            </w:pPr>
            <w:r w:rsidRPr="00000F3E">
              <w:rPr>
                <w:rFonts w:ascii="Calibri" w:eastAsia="Times New Roman" w:hAnsi="Calibri" w:cs="Calibri"/>
                <w:color w:val="000000"/>
              </w:rPr>
              <w:t xml:space="preserve">Number of Applications Reviewed for Admission </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F71B6" w14:textId="77777777" w:rsidR="00000F3E" w:rsidRPr="00000F3E" w:rsidRDefault="00000F3E" w:rsidP="00000F3E">
            <w:pPr>
              <w:spacing w:after="0" w:line="240" w:lineRule="auto"/>
              <w:rPr>
                <w:rFonts w:ascii="Calibri" w:eastAsia="Times New Roman" w:hAnsi="Calibri" w:cs="Calibri"/>
                <w:color w:val="000000"/>
              </w:rPr>
            </w:pPr>
            <w:r w:rsidRPr="00000F3E">
              <w:rPr>
                <w:rFonts w:ascii="Calibri" w:eastAsia="Times New Roman" w:hAnsi="Calibri" w:cs="Calibri"/>
                <w:color w:val="000000"/>
              </w:rPr>
              <w:t> </w:t>
            </w:r>
          </w:p>
        </w:tc>
      </w:tr>
      <w:tr w:rsidR="00000F3E" w:rsidRPr="00000F3E" w14:paraId="13284C19" w14:textId="77777777" w:rsidTr="00000F3E">
        <w:trPr>
          <w:trHeight w:val="290"/>
        </w:trPr>
        <w:tc>
          <w:tcPr>
            <w:tcW w:w="5800" w:type="dxa"/>
            <w:tcBorders>
              <w:top w:val="nil"/>
              <w:left w:val="nil"/>
              <w:bottom w:val="nil"/>
              <w:right w:val="nil"/>
            </w:tcBorders>
            <w:shd w:val="clear" w:color="auto" w:fill="auto"/>
            <w:noWrap/>
            <w:vAlign w:val="bottom"/>
            <w:hideMark/>
          </w:tcPr>
          <w:p w14:paraId="0CFE7981" w14:textId="77777777" w:rsidR="00000F3E" w:rsidRPr="00000F3E" w:rsidRDefault="00000F3E" w:rsidP="00000F3E">
            <w:pPr>
              <w:spacing w:after="0" w:line="240" w:lineRule="auto"/>
              <w:rPr>
                <w:rFonts w:ascii="Calibri" w:eastAsia="Times New Roman" w:hAnsi="Calibri" w:cs="Calibri"/>
                <w:color w:val="000000"/>
              </w:rPr>
            </w:pPr>
            <w:r w:rsidRPr="00000F3E">
              <w:rPr>
                <w:rFonts w:ascii="Calibri" w:eastAsia="Times New Roman" w:hAnsi="Calibri" w:cs="Calibri"/>
                <w:color w:val="000000"/>
              </w:rPr>
              <w:t xml:space="preserve">Number of Applicants Admitted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9880B5A" w14:textId="77777777" w:rsidR="00000F3E" w:rsidRPr="00000F3E" w:rsidRDefault="00000F3E" w:rsidP="00000F3E">
            <w:pPr>
              <w:spacing w:after="0" w:line="240" w:lineRule="auto"/>
              <w:rPr>
                <w:rFonts w:ascii="Calibri" w:eastAsia="Times New Roman" w:hAnsi="Calibri" w:cs="Calibri"/>
                <w:color w:val="000000"/>
              </w:rPr>
            </w:pPr>
            <w:r w:rsidRPr="00000F3E">
              <w:rPr>
                <w:rFonts w:ascii="Calibri" w:eastAsia="Times New Roman" w:hAnsi="Calibri" w:cs="Calibri"/>
                <w:color w:val="000000"/>
              </w:rPr>
              <w:t> </w:t>
            </w:r>
          </w:p>
        </w:tc>
      </w:tr>
      <w:tr w:rsidR="00000F3E" w:rsidRPr="00000F3E" w14:paraId="052575BB" w14:textId="77777777" w:rsidTr="00000F3E">
        <w:trPr>
          <w:trHeight w:val="290"/>
        </w:trPr>
        <w:tc>
          <w:tcPr>
            <w:tcW w:w="5800" w:type="dxa"/>
            <w:tcBorders>
              <w:top w:val="nil"/>
              <w:left w:val="nil"/>
              <w:bottom w:val="nil"/>
              <w:right w:val="nil"/>
            </w:tcBorders>
            <w:shd w:val="clear" w:color="auto" w:fill="auto"/>
            <w:noWrap/>
            <w:vAlign w:val="bottom"/>
            <w:hideMark/>
          </w:tcPr>
          <w:p w14:paraId="0BFC0ABD" w14:textId="77777777" w:rsidR="00000F3E" w:rsidRPr="00000F3E" w:rsidRDefault="00000F3E" w:rsidP="00000F3E">
            <w:pPr>
              <w:spacing w:after="0" w:line="240" w:lineRule="auto"/>
              <w:rPr>
                <w:rFonts w:ascii="Calibri" w:eastAsia="Times New Roman" w:hAnsi="Calibri" w:cs="Calibri"/>
                <w:color w:val="000000"/>
              </w:rPr>
            </w:pPr>
            <w:r w:rsidRPr="00000F3E">
              <w:rPr>
                <w:rFonts w:ascii="Calibri" w:eastAsia="Times New Roman" w:hAnsi="Calibri" w:cs="Calibri"/>
                <w:color w:val="000000"/>
              </w:rPr>
              <w:t xml:space="preserve">Number of New Students Admitted </w:t>
            </w:r>
            <w:proofErr w:type="gramStart"/>
            <w:r w:rsidRPr="00000F3E">
              <w:rPr>
                <w:rFonts w:ascii="Calibri" w:eastAsia="Times New Roman" w:hAnsi="Calibri" w:cs="Calibri"/>
                <w:color w:val="000000"/>
              </w:rPr>
              <w:t>who</w:t>
            </w:r>
            <w:proofErr w:type="gramEnd"/>
            <w:r w:rsidRPr="00000F3E">
              <w:rPr>
                <w:rFonts w:ascii="Calibri" w:eastAsia="Times New Roman" w:hAnsi="Calibri" w:cs="Calibri"/>
                <w:color w:val="000000"/>
              </w:rPr>
              <w:t xml:space="preserve"> Enrolled - Full-Time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F34BC37" w14:textId="77777777" w:rsidR="00000F3E" w:rsidRPr="00000F3E" w:rsidRDefault="00000F3E" w:rsidP="00000F3E">
            <w:pPr>
              <w:spacing w:after="0" w:line="240" w:lineRule="auto"/>
              <w:rPr>
                <w:rFonts w:ascii="Calibri" w:eastAsia="Times New Roman" w:hAnsi="Calibri" w:cs="Calibri"/>
                <w:color w:val="000000"/>
              </w:rPr>
            </w:pPr>
            <w:r w:rsidRPr="00000F3E">
              <w:rPr>
                <w:rFonts w:ascii="Calibri" w:eastAsia="Times New Roman" w:hAnsi="Calibri" w:cs="Calibri"/>
                <w:color w:val="000000"/>
              </w:rPr>
              <w:t> </w:t>
            </w:r>
          </w:p>
        </w:tc>
      </w:tr>
      <w:tr w:rsidR="00000F3E" w:rsidRPr="00000F3E" w14:paraId="58391F29" w14:textId="77777777" w:rsidTr="00000F3E">
        <w:trPr>
          <w:trHeight w:val="290"/>
        </w:trPr>
        <w:tc>
          <w:tcPr>
            <w:tcW w:w="5800" w:type="dxa"/>
            <w:tcBorders>
              <w:top w:val="nil"/>
              <w:left w:val="nil"/>
              <w:bottom w:val="nil"/>
              <w:right w:val="nil"/>
            </w:tcBorders>
            <w:shd w:val="clear" w:color="auto" w:fill="auto"/>
            <w:noWrap/>
            <w:vAlign w:val="bottom"/>
            <w:hideMark/>
          </w:tcPr>
          <w:p w14:paraId="0922420E" w14:textId="77777777" w:rsidR="00000F3E" w:rsidRPr="00000F3E" w:rsidRDefault="00000F3E" w:rsidP="00000F3E">
            <w:pPr>
              <w:spacing w:after="0" w:line="240" w:lineRule="auto"/>
              <w:rPr>
                <w:rFonts w:ascii="Calibri" w:eastAsia="Times New Roman" w:hAnsi="Calibri" w:cs="Calibri"/>
                <w:color w:val="000000"/>
              </w:rPr>
            </w:pPr>
            <w:r w:rsidRPr="00000F3E">
              <w:rPr>
                <w:rFonts w:ascii="Calibri" w:eastAsia="Times New Roman" w:hAnsi="Calibri" w:cs="Calibri"/>
                <w:color w:val="000000"/>
              </w:rPr>
              <w:t xml:space="preserve">Number of New Students Admitted </w:t>
            </w:r>
            <w:proofErr w:type="gramStart"/>
            <w:r w:rsidRPr="00000F3E">
              <w:rPr>
                <w:rFonts w:ascii="Calibri" w:eastAsia="Times New Roman" w:hAnsi="Calibri" w:cs="Calibri"/>
                <w:color w:val="000000"/>
              </w:rPr>
              <w:t>who</w:t>
            </w:r>
            <w:proofErr w:type="gramEnd"/>
            <w:r w:rsidRPr="00000F3E">
              <w:rPr>
                <w:rFonts w:ascii="Calibri" w:eastAsia="Times New Roman" w:hAnsi="Calibri" w:cs="Calibri"/>
                <w:color w:val="000000"/>
              </w:rPr>
              <w:t xml:space="preserve"> Enrolled - Part-Time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24CD2A1" w14:textId="77777777" w:rsidR="00000F3E" w:rsidRPr="00000F3E" w:rsidRDefault="00000F3E" w:rsidP="00000F3E">
            <w:pPr>
              <w:spacing w:after="0" w:line="240" w:lineRule="auto"/>
              <w:rPr>
                <w:rFonts w:ascii="Calibri" w:eastAsia="Times New Roman" w:hAnsi="Calibri" w:cs="Calibri"/>
                <w:color w:val="000000"/>
              </w:rPr>
            </w:pPr>
            <w:r w:rsidRPr="00000F3E">
              <w:rPr>
                <w:rFonts w:ascii="Calibri" w:eastAsia="Times New Roman" w:hAnsi="Calibri" w:cs="Calibri"/>
                <w:color w:val="000000"/>
              </w:rPr>
              <w:t> </w:t>
            </w:r>
          </w:p>
        </w:tc>
      </w:tr>
      <w:tr w:rsidR="00000F3E" w:rsidRPr="00000F3E" w14:paraId="2D8044F8" w14:textId="77777777" w:rsidTr="00000F3E">
        <w:trPr>
          <w:trHeight w:val="290"/>
        </w:trPr>
        <w:tc>
          <w:tcPr>
            <w:tcW w:w="5800" w:type="dxa"/>
            <w:tcBorders>
              <w:top w:val="nil"/>
              <w:left w:val="nil"/>
              <w:bottom w:val="nil"/>
              <w:right w:val="nil"/>
            </w:tcBorders>
            <w:shd w:val="clear" w:color="auto" w:fill="auto"/>
            <w:noWrap/>
            <w:vAlign w:val="bottom"/>
            <w:hideMark/>
          </w:tcPr>
          <w:p w14:paraId="226D5C56" w14:textId="77777777" w:rsidR="00000F3E" w:rsidRPr="00000F3E" w:rsidRDefault="00000F3E" w:rsidP="00000F3E">
            <w:pPr>
              <w:spacing w:after="0" w:line="240" w:lineRule="auto"/>
              <w:rPr>
                <w:rFonts w:ascii="Calibri" w:eastAsia="Times New Roman" w:hAnsi="Calibri" w:cs="Calibri"/>
                <w:color w:val="000000"/>
              </w:rPr>
            </w:pPr>
            <w:r w:rsidRPr="00000F3E">
              <w:rPr>
                <w:rFonts w:ascii="Calibri" w:eastAsia="Times New Roman" w:hAnsi="Calibri" w:cs="Calibri"/>
                <w:color w:val="000000"/>
              </w:rPr>
              <w:t xml:space="preserve">Number of Total Students Enrolled - Full-Time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87C240F" w14:textId="77777777" w:rsidR="00000F3E" w:rsidRPr="00000F3E" w:rsidRDefault="00000F3E" w:rsidP="00000F3E">
            <w:pPr>
              <w:spacing w:after="0" w:line="240" w:lineRule="auto"/>
              <w:rPr>
                <w:rFonts w:ascii="Calibri" w:eastAsia="Times New Roman" w:hAnsi="Calibri" w:cs="Calibri"/>
                <w:color w:val="000000"/>
              </w:rPr>
            </w:pPr>
            <w:r w:rsidRPr="00000F3E">
              <w:rPr>
                <w:rFonts w:ascii="Calibri" w:eastAsia="Times New Roman" w:hAnsi="Calibri" w:cs="Calibri"/>
                <w:color w:val="000000"/>
              </w:rPr>
              <w:t> </w:t>
            </w:r>
          </w:p>
        </w:tc>
      </w:tr>
      <w:tr w:rsidR="00000F3E" w:rsidRPr="00000F3E" w14:paraId="3B40EE1F" w14:textId="77777777" w:rsidTr="00000F3E">
        <w:trPr>
          <w:trHeight w:val="290"/>
        </w:trPr>
        <w:tc>
          <w:tcPr>
            <w:tcW w:w="5800" w:type="dxa"/>
            <w:tcBorders>
              <w:top w:val="nil"/>
              <w:left w:val="nil"/>
              <w:bottom w:val="nil"/>
              <w:right w:val="nil"/>
            </w:tcBorders>
            <w:shd w:val="clear" w:color="auto" w:fill="auto"/>
            <w:noWrap/>
            <w:vAlign w:val="bottom"/>
            <w:hideMark/>
          </w:tcPr>
          <w:p w14:paraId="2CE298B0" w14:textId="77777777" w:rsidR="00000F3E" w:rsidRPr="00000F3E" w:rsidRDefault="00000F3E" w:rsidP="00000F3E">
            <w:pPr>
              <w:spacing w:after="0" w:line="240" w:lineRule="auto"/>
              <w:rPr>
                <w:rFonts w:ascii="Calibri" w:eastAsia="Times New Roman" w:hAnsi="Calibri" w:cs="Calibri"/>
                <w:color w:val="000000"/>
              </w:rPr>
            </w:pPr>
            <w:r w:rsidRPr="00000F3E">
              <w:rPr>
                <w:rFonts w:ascii="Calibri" w:eastAsia="Times New Roman" w:hAnsi="Calibri" w:cs="Calibri"/>
                <w:color w:val="000000"/>
              </w:rPr>
              <w:t xml:space="preserve">Number of Total Students Enrolled - Part-Time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C08736E" w14:textId="77777777" w:rsidR="00000F3E" w:rsidRPr="00000F3E" w:rsidRDefault="00000F3E" w:rsidP="00000F3E">
            <w:pPr>
              <w:spacing w:after="0" w:line="240" w:lineRule="auto"/>
              <w:rPr>
                <w:rFonts w:ascii="Calibri" w:eastAsia="Times New Roman" w:hAnsi="Calibri" w:cs="Calibri"/>
                <w:color w:val="000000"/>
              </w:rPr>
            </w:pPr>
            <w:r w:rsidRPr="00000F3E">
              <w:rPr>
                <w:rFonts w:ascii="Calibri" w:eastAsia="Times New Roman" w:hAnsi="Calibri" w:cs="Calibri"/>
                <w:color w:val="000000"/>
              </w:rPr>
              <w:t> </w:t>
            </w:r>
          </w:p>
        </w:tc>
      </w:tr>
      <w:tr w:rsidR="00000F3E" w:rsidRPr="00000F3E" w14:paraId="2F32C548" w14:textId="77777777" w:rsidTr="00000F3E">
        <w:trPr>
          <w:trHeight w:val="290"/>
        </w:trPr>
        <w:tc>
          <w:tcPr>
            <w:tcW w:w="5800" w:type="dxa"/>
            <w:tcBorders>
              <w:top w:val="nil"/>
              <w:left w:val="nil"/>
              <w:bottom w:val="nil"/>
              <w:right w:val="nil"/>
            </w:tcBorders>
            <w:shd w:val="clear" w:color="auto" w:fill="auto"/>
            <w:noWrap/>
            <w:vAlign w:val="bottom"/>
            <w:hideMark/>
          </w:tcPr>
          <w:p w14:paraId="44FBE6B7" w14:textId="77777777" w:rsidR="00000F3E" w:rsidRPr="00000F3E" w:rsidRDefault="00000F3E" w:rsidP="00000F3E">
            <w:pPr>
              <w:spacing w:after="0" w:line="240" w:lineRule="auto"/>
              <w:rPr>
                <w:rFonts w:ascii="Calibri" w:eastAsia="Times New Roman" w:hAnsi="Calibri" w:cs="Calibri"/>
                <w:color w:val="000000"/>
              </w:rPr>
            </w:pPr>
            <w:r w:rsidRPr="00000F3E">
              <w:rPr>
                <w:rFonts w:ascii="Calibri" w:eastAsia="Times New Roman" w:hAnsi="Calibri" w:cs="Calibri"/>
                <w:color w:val="000000"/>
              </w:rPr>
              <w:t xml:space="preserve">Retention Rate - Full-Time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ECED0F3" w14:textId="5A38545F" w:rsidR="00000F3E" w:rsidRPr="00000F3E" w:rsidRDefault="00000F3E" w:rsidP="00000F3E">
            <w:pPr>
              <w:spacing w:after="0" w:line="240" w:lineRule="auto"/>
              <w:jc w:val="right"/>
              <w:rPr>
                <w:rFonts w:ascii="Calibri" w:eastAsia="Times New Roman" w:hAnsi="Calibri" w:cs="Calibri"/>
                <w:color w:val="000000"/>
              </w:rPr>
            </w:pPr>
            <w:r w:rsidRPr="00000F3E">
              <w:rPr>
                <w:rFonts w:ascii="Calibri" w:eastAsia="Times New Roman" w:hAnsi="Calibri" w:cs="Calibri"/>
                <w:color w:val="000000"/>
              </w:rPr>
              <w:t> </w:t>
            </w:r>
            <w:r>
              <w:rPr>
                <w:rFonts w:ascii="Calibri" w:eastAsia="Times New Roman" w:hAnsi="Calibri" w:cs="Calibri"/>
                <w:color w:val="000000"/>
              </w:rPr>
              <w:t>%</w:t>
            </w:r>
          </w:p>
        </w:tc>
      </w:tr>
      <w:tr w:rsidR="00000F3E" w:rsidRPr="00000F3E" w14:paraId="2796C80A" w14:textId="77777777" w:rsidTr="00000F3E">
        <w:trPr>
          <w:trHeight w:val="290"/>
        </w:trPr>
        <w:tc>
          <w:tcPr>
            <w:tcW w:w="5800" w:type="dxa"/>
            <w:tcBorders>
              <w:top w:val="nil"/>
              <w:left w:val="nil"/>
              <w:bottom w:val="nil"/>
              <w:right w:val="nil"/>
            </w:tcBorders>
            <w:shd w:val="clear" w:color="auto" w:fill="auto"/>
            <w:noWrap/>
            <w:vAlign w:val="bottom"/>
            <w:hideMark/>
          </w:tcPr>
          <w:p w14:paraId="49C72E2D" w14:textId="2E825D0C" w:rsidR="00000F3E" w:rsidRPr="00000F3E" w:rsidRDefault="00000F3E" w:rsidP="00000F3E">
            <w:pPr>
              <w:spacing w:after="0" w:line="240" w:lineRule="auto"/>
              <w:rPr>
                <w:rFonts w:ascii="Calibri" w:eastAsia="Times New Roman" w:hAnsi="Calibri" w:cs="Calibri"/>
                <w:color w:val="000000"/>
              </w:rPr>
            </w:pPr>
            <w:r w:rsidRPr="00000F3E">
              <w:rPr>
                <w:rFonts w:ascii="Calibri" w:eastAsia="Times New Roman" w:hAnsi="Calibri" w:cs="Calibri"/>
                <w:color w:val="000000"/>
              </w:rPr>
              <w:t>Retention Rate - Part-Time</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9435813" w14:textId="3E09B780" w:rsidR="00000F3E" w:rsidRPr="00000F3E" w:rsidRDefault="00000F3E" w:rsidP="00000F3E">
            <w:pPr>
              <w:spacing w:after="0" w:line="240" w:lineRule="auto"/>
              <w:jc w:val="right"/>
              <w:rPr>
                <w:rFonts w:ascii="Calibri" w:eastAsia="Times New Roman" w:hAnsi="Calibri" w:cs="Calibri"/>
                <w:color w:val="000000"/>
              </w:rPr>
            </w:pPr>
            <w:r w:rsidRPr="00000F3E">
              <w:rPr>
                <w:rFonts w:ascii="Calibri" w:eastAsia="Times New Roman" w:hAnsi="Calibri" w:cs="Calibri"/>
                <w:color w:val="000000"/>
              </w:rPr>
              <w:t> </w:t>
            </w:r>
            <w:r>
              <w:rPr>
                <w:rFonts w:ascii="Calibri" w:eastAsia="Times New Roman" w:hAnsi="Calibri" w:cs="Calibri"/>
                <w:color w:val="000000"/>
              </w:rPr>
              <w:t>%</w:t>
            </w:r>
          </w:p>
        </w:tc>
      </w:tr>
    </w:tbl>
    <w:p w14:paraId="4062C079" w14:textId="277EC623" w:rsidR="00520068" w:rsidRDefault="00520068"/>
    <w:p w14:paraId="458400EF" w14:textId="045AE64D" w:rsidR="00520068" w:rsidRDefault="005630A5">
      <w:bookmarkStart w:id="1" w:name="_Hlk150942529"/>
      <w:r w:rsidRPr="005630A5">
        <w:rPr>
          <w:b/>
          <w:bCs/>
        </w:rPr>
        <w:t>Student Graduation Data</w:t>
      </w:r>
      <w:r>
        <w:t xml:space="preserve"> – </w:t>
      </w:r>
      <w:r w:rsidR="003D2BAC" w:rsidRPr="003D2BAC">
        <w:t>Accredited Graduate Program</w:t>
      </w:r>
    </w:p>
    <w:tbl>
      <w:tblPr>
        <w:tblStyle w:val="TableGrid"/>
        <w:tblW w:w="0" w:type="auto"/>
        <w:tblLook w:val="04A0" w:firstRow="1" w:lastRow="0" w:firstColumn="1" w:lastColumn="0" w:noHBand="0" w:noVBand="1"/>
      </w:tblPr>
      <w:tblGrid>
        <w:gridCol w:w="8700"/>
        <w:gridCol w:w="960"/>
      </w:tblGrid>
      <w:tr w:rsidR="005630A5" w:rsidRPr="005630A5" w14:paraId="62BFB283" w14:textId="77777777" w:rsidTr="005630A5">
        <w:trPr>
          <w:trHeight w:val="290"/>
        </w:trPr>
        <w:tc>
          <w:tcPr>
            <w:tcW w:w="8700" w:type="dxa"/>
            <w:tcBorders>
              <w:top w:val="nil"/>
              <w:left w:val="nil"/>
              <w:bottom w:val="nil"/>
              <w:right w:val="single" w:sz="4" w:space="0" w:color="auto"/>
            </w:tcBorders>
            <w:noWrap/>
            <w:hideMark/>
          </w:tcPr>
          <w:p w14:paraId="75724C37" w14:textId="0E0141AA" w:rsidR="005630A5" w:rsidRPr="005630A5" w:rsidRDefault="005630A5">
            <w:bookmarkStart w:id="2" w:name="_Hlk150942503"/>
            <w:bookmarkEnd w:id="1"/>
            <w:r w:rsidRPr="005630A5">
              <w:t>Number of degrees awarded for AY 202</w:t>
            </w:r>
            <w:r w:rsidR="00022DC1">
              <w:t>3</w:t>
            </w:r>
            <w:r w:rsidRPr="005630A5">
              <w:t>-202</w:t>
            </w:r>
            <w:r w:rsidR="00022DC1">
              <w:t>4</w:t>
            </w:r>
          </w:p>
        </w:tc>
        <w:tc>
          <w:tcPr>
            <w:tcW w:w="960" w:type="dxa"/>
            <w:tcBorders>
              <w:left w:val="single" w:sz="4" w:space="0" w:color="auto"/>
            </w:tcBorders>
            <w:noWrap/>
            <w:hideMark/>
          </w:tcPr>
          <w:p w14:paraId="3CE2C581" w14:textId="77777777" w:rsidR="005630A5" w:rsidRPr="005630A5" w:rsidRDefault="005630A5"/>
        </w:tc>
      </w:tr>
      <w:tr w:rsidR="005630A5" w:rsidRPr="005630A5" w14:paraId="3E957681" w14:textId="77777777" w:rsidTr="005630A5">
        <w:trPr>
          <w:trHeight w:val="290"/>
        </w:trPr>
        <w:tc>
          <w:tcPr>
            <w:tcW w:w="8700" w:type="dxa"/>
            <w:tcBorders>
              <w:top w:val="nil"/>
              <w:left w:val="nil"/>
              <w:bottom w:val="nil"/>
              <w:right w:val="single" w:sz="4" w:space="0" w:color="auto"/>
            </w:tcBorders>
            <w:noWrap/>
            <w:hideMark/>
          </w:tcPr>
          <w:p w14:paraId="6F3044D2" w14:textId="44DC99E5" w:rsidR="005630A5" w:rsidRPr="005630A5" w:rsidRDefault="005630A5" w:rsidP="005630A5">
            <w:r w:rsidRPr="005630A5">
              <w:t>Number of degrees expected for AY 202</w:t>
            </w:r>
            <w:r w:rsidR="00022DC1">
              <w:t>4</w:t>
            </w:r>
            <w:r w:rsidRPr="005630A5">
              <w:t>-202</w:t>
            </w:r>
            <w:r w:rsidR="00022DC1">
              <w:t>5</w:t>
            </w:r>
          </w:p>
        </w:tc>
        <w:tc>
          <w:tcPr>
            <w:tcW w:w="960" w:type="dxa"/>
            <w:tcBorders>
              <w:left w:val="single" w:sz="4" w:space="0" w:color="auto"/>
            </w:tcBorders>
            <w:noWrap/>
            <w:hideMark/>
          </w:tcPr>
          <w:p w14:paraId="29CD2872" w14:textId="77777777" w:rsidR="005630A5" w:rsidRPr="005630A5" w:rsidRDefault="005630A5"/>
        </w:tc>
      </w:tr>
      <w:tr w:rsidR="005630A5" w:rsidRPr="005630A5" w14:paraId="09DB35D8" w14:textId="77777777" w:rsidTr="005630A5">
        <w:trPr>
          <w:trHeight w:val="290"/>
        </w:trPr>
        <w:tc>
          <w:tcPr>
            <w:tcW w:w="8700" w:type="dxa"/>
            <w:tcBorders>
              <w:top w:val="nil"/>
              <w:left w:val="nil"/>
              <w:bottom w:val="nil"/>
              <w:right w:val="single" w:sz="4" w:space="0" w:color="auto"/>
            </w:tcBorders>
            <w:noWrap/>
            <w:hideMark/>
          </w:tcPr>
          <w:p w14:paraId="06F00B95" w14:textId="1322E8E8" w:rsidR="005630A5" w:rsidRPr="005630A5" w:rsidRDefault="005630A5" w:rsidP="005630A5">
            <w:r w:rsidRPr="005630A5">
              <w:t>Percentage of students graduating within 2 years, entering class of 202</w:t>
            </w:r>
            <w:r w:rsidR="00022DC1">
              <w:t>2</w:t>
            </w:r>
            <w:r w:rsidRPr="005630A5">
              <w:t xml:space="preserve"> </w:t>
            </w:r>
          </w:p>
        </w:tc>
        <w:tc>
          <w:tcPr>
            <w:tcW w:w="960" w:type="dxa"/>
            <w:tcBorders>
              <w:left w:val="single" w:sz="4" w:space="0" w:color="auto"/>
            </w:tcBorders>
            <w:noWrap/>
            <w:vAlign w:val="center"/>
            <w:hideMark/>
          </w:tcPr>
          <w:p w14:paraId="41F90901" w14:textId="6B62FE23" w:rsidR="005630A5" w:rsidRPr="005630A5" w:rsidRDefault="005630A5" w:rsidP="005630A5">
            <w:pPr>
              <w:jc w:val="right"/>
            </w:pPr>
            <w:r>
              <w:t>%</w:t>
            </w:r>
          </w:p>
        </w:tc>
      </w:tr>
      <w:tr w:rsidR="005630A5" w:rsidRPr="005630A5" w14:paraId="2B45FC0D" w14:textId="77777777" w:rsidTr="005630A5">
        <w:trPr>
          <w:trHeight w:val="290"/>
        </w:trPr>
        <w:tc>
          <w:tcPr>
            <w:tcW w:w="8700" w:type="dxa"/>
            <w:tcBorders>
              <w:top w:val="nil"/>
              <w:left w:val="nil"/>
              <w:bottom w:val="nil"/>
              <w:right w:val="single" w:sz="4" w:space="0" w:color="auto"/>
            </w:tcBorders>
            <w:noWrap/>
            <w:hideMark/>
          </w:tcPr>
          <w:p w14:paraId="39AD6813" w14:textId="6AC24725" w:rsidR="005630A5" w:rsidRPr="005630A5" w:rsidRDefault="005630A5" w:rsidP="005630A5">
            <w:r w:rsidRPr="005630A5">
              <w:t>Percentage of students graduating within 3 years, entering class of 202</w:t>
            </w:r>
            <w:r w:rsidR="00022DC1">
              <w:t>1</w:t>
            </w:r>
            <w:r w:rsidRPr="005630A5">
              <w:t xml:space="preserve"> </w:t>
            </w:r>
          </w:p>
        </w:tc>
        <w:tc>
          <w:tcPr>
            <w:tcW w:w="960" w:type="dxa"/>
            <w:tcBorders>
              <w:left w:val="single" w:sz="4" w:space="0" w:color="auto"/>
            </w:tcBorders>
            <w:noWrap/>
            <w:vAlign w:val="center"/>
            <w:hideMark/>
          </w:tcPr>
          <w:p w14:paraId="4C7E7B1E" w14:textId="163ADDFD" w:rsidR="005630A5" w:rsidRPr="005630A5" w:rsidRDefault="005630A5" w:rsidP="005630A5">
            <w:pPr>
              <w:jc w:val="right"/>
            </w:pPr>
            <w:r>
              <w:t>%</w:t>
            </w:r>
          </w:p>
        </w:tc>
      </w:tr>
      <w:tr w:rsidR="005630A5" w:rsidRPr="005630A5" w14:paraId="1EDD2AAA" w14:textId="77777777" w:rsidTr="005630A5">
        <w:trPr>
          <w:trHeight w:val="290"/>
        </w:trPr>
        <w:tc>
          <w:tcPr>
            <w:tcW w:w="8700" w:type="dxa"/>
            <w:tcBorders>
              <w:top w:val="nil"/>
              <w:left w:val="nil"/>
              <w:bottom w:val="nil"/>
              <w:right w:val="single" w:sz="4" w:space="0" w:color="auto"/>
            </w:tcBorders>
            <w:noWrap/>
            <w:hideMark/>
          </w:tcPr>
          <w:p w14:paraId="36E34382" w14:textId="7E34EA14" w:rsidR="005630A5" w:rsidRPr="005630A5" w:rsidRDefault="005630A5" w:rsidP="005630A5">
            <w:r w:rsidRPr="005630A5">
              <w:t>Percentage of students graduating within 4 years, entering class of 20</w:t>
            </w:r>
            <w:r w:rsidR="00022DC1">
              <w:t>20</w:t>
            </w:r>
            <w:r w:rsidRPr="005630A5">
              <w:t xml:space="preserve"> </w:t>
            </w:r>
          </w:p>
        </w:tc>
        <w:tc>
          <w:tcPr>
            <w:tcW w:w="960" w:type="dxa"/>
            <w:tcBorders>
              <w:left w:val="single" w:sz="4" w:space="0" w:color="auto"/>
            </w:tcBorders>
            <w:noWrap/>
            <w:vAlign w:val="center"/>
            <w:hideMark/>
          </w:tcPr>
          <w:p w14:paraId="47A1A253" w14:textId="43EDD616" w:rsidR="005630A5" w:rsidRPr="005630A5" w:rsidRDefault="005630A5" w:rsidP="005630A5">
            <w:pPr>
              <w:jc w:val="right"/>
            </w:pPr>
            <w:r>
              <w:t>%</w:t>
            </w:r>
          </w:p>
        </w:tc>
      </w:tr>
      <w:tr w:rsidR="005630A5" w:rsidRPr="005630A5" w14:paraId="6C7F419B" w14:textId="77777777" w:rsidTr="005630A5">
        <w:trPr>
          <w:trHeight w:val="290"/>
        </w:trPr>
        <w:tc>
          <w:tcPr>
            <w:tcW w:w="8700" w:type="dxa"/>
            <w:tcBorders>
              <w:top w:val="nil"/>
              <w:left w:val="nil"/>
              <w:bottom w:val="nil"/>
              <w:right w:val="single" w:sz="4" w:space="0" w:color="auto"/>
            </w:tcBorders>
            <w:noWrap/>
            <w:hideMark/>
          </w:tcPr>
          <w:p w14:paraId="25BA6D70" w14:textId="40C71015" w:rsidR="005630A5" w:rsidRPr="005630A5" w:rsidRDefault="005630A5" w:rsidP="005630A5">
            <w:r w:rsidRPr="005630A5">
              <w:t>Percentage of students taking the AICP exam within 3 years who pass, graduating class of 20</w:t>
            </w:r>
            <w:r w:rsidR="00022DC1">
              <w:t>20</w:t>
            </w:r>
            <w:r w:rsidRPr="005630A5">
              <w:t xml:space="preserve"> </w:t>
            </w:r>
          </w:p>
        </w:tc>
        <w:tc>
          <w:tcPr>
            <w:tcW w:w="960" w:type="dxa"/>
            <w:tcBorders>
              <w:left w:val="single" w:sz="4" w:space="0" w:color="auto"/>
            </w:tcBorders>
            <w:noWrap/>
            <w:vAlign w:val="center"/>
            <w:hideMark/>
          </w:tcPr>
          <w:p w14:paraId="7C052592" w14:textId="3B86F83B" w:rsidR="005630A5" w:rsidRPr="005630A5" w:rsidRDefault="005630A5" w:rsidP="005630A5">
            <w:pPr>
              <w:jc w:val="right"/>
            </w:pPr>
            <w:r>
              <w:t>%</w:t>
            </w:r>
          </w:p>
        </w:tc>
      </w:tr>
      <w:tr w:rsidR="005630A5" w:rsidRPr="005630A5" w14:paraId="08D8525D" w14:textId="77777777" w:rsidTr="005630A5">
        <w:trPr>
          <w:trHeight w:val="290"/>
        </w:trPr>
        <w:tc>
          <w:tcPr>
            <w:tcW w:w="8700" w:type="dxa"/>
            <w:tcBorders>
              <w:top w:val="nil"/>
              <w:left w:val="nil"/>
              <w:bottom w:val="nil"/>
              <w:right w:val="single" w:sz="4" w:space="0" w:color="auto"/>
            </w:tcBorders>
            <w:noWrap/>
            <w:hideMark/>
          </w:tcPr>
          <w:p w14:paraId="1C6E632E" w14:textId="77777777" w:rsidR="005630A5" w:rsidRPr="005630A5" w:rsidRDefault="005630A5" w:rsidP="005630A5">
            <w:r w:rsidRPr="005630A5">
              <w:t>N/A, no graduates from the listed class year have taken the exam</w:t>
            </w:r>
          </w:p>
        </w:tc>
        <w:tc>
          <w:tcPr>
            <w:tcW w:w="960" w:type="dxa"/>
            <w:tcBorders>
              <w:left w:val="single" w:sz="4" w:space="0" w:color="auto"/>
            </w:tcBorders>
            <w:noWrap/>
            <w:hideMark/>
          </w:tcPr>
          <w:p w14:paraId="51DF915C" w14:textId="77777777" w:rsidR="005630A5" w:rsidRPr="005630A5" w:rsidRDefault="005630A5"/>
        </w:tc>
      </w:tr>
      <w:bookmarkEnd w:id="2"/>
    </w:tbl>
    <w:p w14:paraId="0206DDE1" w14:textId="2421E621" w:rsidR="005630A5" w:rsidRDefault="005630A5"/>
    <w:p w14:paraId="43863B08" w14:textId="61C98B7E" w:rsidR="005630A5" w:rsidRDefault="005630A5">
      <w:r w:rsidRPr="005630A5">
        <w:rPr>
          <w:b/>
          <w:bCs/>
        </w:rPr>
        <w:t>Student Graduation Data</w:t>
      </w:r>
      <w:r w:rsidRPr="005630A5">
        <w:t xml:space="preserve"> – </w:t>
      </w:r>
      <w:r w:rsidR="003D2BAC" w:rsidRPr="003D2BAC">
        <w:t>Accredited Undergraduate Program</w:t>
      </w:r>
    </w:p>
    <w:tbl>
      <w:tblPr>
        <w:tblStyle w:val="TableGrid"/>
        <w:tblW w:w="0" w:type="auto"/>
        <w:tblLook w:val="04A0" w:firstRow="1" w:lastRow="0" w:firstColumn="1" w:lastColumn="0" w:noHBand="0" w:noVBand="1"/>
      </w:tblPr>
      <w:tblGrid>
        <w:gridCol w:w="8700"/>
        <w:gridCol w:w="960"/>
      </w:tblGrid>
      <w:tr w:rsidR="005630A5" w:rsidRPr="005630A5" w14:paraId="1C7D9DF6" w14:textId="77777777" w:rsidTr="005630A5">
        <w:trPr>
          <w:trHeight w:val="290"/>
        </w:trPr>
        <w:tc>
          <w:tcPr>
            <w:tcW w:w="8700" w:type="dxa"/>
            <w:tcBorders>
              <w:top w:val="nil"/>
              <w:left w:val="nil"/>
              <w:bottom w:val="nil"/>
              <w:right w:val="single" w:sz="4" w:space="0" w:color="auto"/>
            </w:tcBorders>
            <w:noWrap/>
            <w:hideMark/>
          </w:tcPr>
          <w:p w14:paraId="1491456B" w14:textId="2955D374" w:rsidR="005630A5" w:rsidRPr="005630A5" w:rsidRDefault="005630A5" w:rsidP="00A707D7">
            <w:r w:rsidRPr="005630A5">
              <w:t>Number of degrees awarded for AY 202</w:t>
            </w:r>
            <w:r w:rsidR="00022DC1">
              <w:t>3</w:t>
            </w:r>
            <w:r w:rsidRPr="005630A5">
              <w:t>-202</w:t>
            </w:r>
            <w:r w:rsidR="00022DC1">
              <w:t>4</w:t>
            </w:r>
            <w:r w:rsidRPr="005630A5">
              <w:t xml:space="preserve"> </w:t>
            </w:r>
          </w:p>
        </w:tc>
        <w:tc>
          <w:tcPr>
            <w:tcW w:w="960" w:type="dxa"/>
            <w:tcBorders>
              <w:left w:val="single" w:sz="4" w:space="0" w:color="auto"/>
            </w:tcBorders>
            <w:noWrap/>
            <w:hideMark/>
          </w:tcPr>
          <w:p w14:paraId="2420E1A8" w14:textId="77777777" w:rsidR="005630A5" w:rsidRPr="005630A5" w:rsidRDefault="005630A5" w:rsidP="00A707D7"/>
        </w:tc>
      </w:tr>
      <w:tr w:rsidR="005630A5" w:rsidRPr="005630A5" w14:paraId="059EC05C" w14:textId="77777777" w:rsidTr="005630A5">
        <w:trPr>
          <w:trHeight w:val="290"/>
        </w:trPr>
        <w:tc>
          <w:tcPr>
            <w:tcW w:w="8700" w:type="dxa"/>
            <w:tcBorders>
              <w:top w:val="nil"/>
              <w:left w:val="nil"/>
              <w:bottom w:val="nil"/>
              <w:right w:val="single" w:sz="4" w:space="0" w:color="auto"/>
            </w:tcBorders>
            <w:noWrap/>
            <w:hideMark/>
          </w:tcPr>
          <w:p w14:paraId="1A219520" w14:textId="2449A067" w:rsidR="005630A5" w:rsidRPr="005630A5" w:rsidRDefault="005630A5" w:rsidP="00A707D7">
            <w:r w:rsidRPr="005630A5">
              <w:t>Number of degrees expected for AY 202</w:t>
            </w:r>
            <w:r w:rsidR="00022DC1">
              <w:t>4</w:t>
            </w:r>
            <w:r w:rsidRPr="005630A5">
              <w:t>-202</w:t>
            </w:r>
            <w:r w:rsidR="00022DC1">
              <w:t>5</w:t>
            </w:r>
            <w:r w:rsidRPr="005630A5">
              <w:t xml:space="preserve"> </w:t>
            </w:r>
          </w:p>
        </w:tc>
        <w:tc>
          <w:tcPr>
            <w:tcW w:w="960" w:type="dxa"/>
            <w:tcBorders>
              <w:left w:val="single" w:sz="4" w:space="0" w:color="auto"/>
            </w:tcBorders>
            <w:noWrap/>
            <w:hideMark/>
          </w:tcPr>
          <w:p w14:paraId="1562AD4B" w14:textId="77777777" w:rsidR="005630A5" w:rsidRPr="005630A5" w:rsidRDefault="005630A5" w:rsidP="00A707D7"/>
        </w:tc>
      </w:tr>
      <w:tr w:rsidR="005630A5" w:rsidRPr="005630A5" w14:paraId="58CCD495" w14:textId="77777777" w:rsidTr="005630A5">
        <w:trPr>
          <w:trHeight w:val="290"/>
        </w:trPr>
        <w:tc>
          <w:tcPr>
            <w:tcW w:w="8700" w:type="dxa"/>
            <w:tcBorders>
              <w:top w:val="nil"/>
              <w:left w:val="nil"/>
              <w:bottom w:val="nil"/>
              <w:right w:val="single" w:sz="4" w:space="0" w:color="auto"/>
            </w:tcBorders>
            <w:noWrap/>
            <w:hideMark/>
          </w:tcPr>
          <w:p w14:paraId="270F6132" w14:textId="10314430" w:rsidR="005630A5" w:rsidRPr="005630A5" w:rsidRDefault="005630A5" w:rsidP="00A707D7">
            <w:r w:rsidRPr="005630A5">
              <w:t>Percentage of students graduating within 4 years, entering class of 20</w:t>
            </w:r>
            <w:r w:rsidR="00022DC1">
              <w:t>20</w:t>
            </w:r>
            <w:r w:rsidRPr="005630A5">
              <w:t xml:space="preserve"> </w:t>
            </w:r>
          </w:p>
        </w:tc>
        <w:tc>
          <w:tcPr>
            <w:tcW w:w="960" w:type="dxa"/>
            <w:tcBorders>
              <w:left w:val="single" w:sz="4" w:space="0" w:color="auto"/>
            </w:tcBorders>
            <w:noWrap/>
            <w:vAlign w:val="center"/>
            <w:hideMark/>
          </w:tcPr>
          <w:p w14:paraId="1410850C" w14:textId="77777777" w:rsidR="005630A5" w:rsidRPr="005630A5" w:rsidRDefault="005630A5" w:rsidP="005630A5">
            <w:pPr>
              <w:jc w:val="right"/>
            </w:pPr>
            <w:r>
              <w:t>%</w:t>
            </w:r>
          </w:p>
        </w:tc>
      </w:tr>
      <w:tr w:rsidR="005630A5" w:rsidRPr="005630A5" w14:paraId="52BCD4DE" w14:textId="77777777" w:rsidTr="005630A5">
        <w:trPr>
          <w:trHeight w:val="290"/>
        </w:trPr>
        <w:tc>
          <w:tcPr>
            <w:tcW w:w="8700" w:type="dxa"/>
            <w:tcBorders>
              <w:top w:val="nil"/>
              <w:left w:val="nil"/>
              <w:bottom w:val="nil"/>
              <w:right w:val="single" w:sz="4" w:space="0" w:color="auto"/>
            </w:tcBorders>
            <w:noWrap/>
            <w:hideMark/>
          </w:tcPr>
          <w:p w14:paraId="68BAF7DB" w14:textId="3A1258ED" w:rsidR="005630A5" w:rsidRPr="005630A5" w:rsidRDefault="005630A5" w:rsidP="00A707D7">
            <w:r w:rsidRPr="005630A5">
              <w:t>Percentage of students graduating within 5 years, entering class of 201</w:t>
            </w:r>
            <w:r w:rsidR="00022DC1">
              <w:t>9</w:t>
            </w:r>
            <w:r w:rsidRPr="005630A5">
              <w:t xml:space="preserve"> </w:t>
            </w:r>
          </w:p>
        </w:tc>
        <w:tc>
          <w:tcPr>
            <w:tcW w:w="960" w:type="dxa"/>
            <w:tcBorders>
              <w:left w:val="single" w:sz="4" w:space="0" w:color="auto"/>
            </w:tcBorders>
            <w:noWrap/>
            <w:vAlign w:val="center"/>
            <w:hideMark/>
          </w:tcPr>
          <w:p w14:paraId="67C38471" w14:textId="77777777" w:rsidR="005630A5" w:rsidRPr="005630A5" w:rsidRDefault="005630A5" w:rsidP="005630A5">
            <w:pPr>
              <w:jc w:val="right"/>
            </w:pPr>
            <w:r>
              <w:t>%</w:t>
            </w:r>
          </w:p>
        </w:tc>
      </w:tr>
      <w:tr w:rsidR="005630A5" w:rsidRPr="005630A5" w14:paraId="66BF4CF0" w14:textId="77777777" w:rsidTr="005630A5">
        <w:trPr>
          <w:trHeight w:val="290"/>
        </w:trPr>
        <w:tc>
          <w:tcPr>
            <w:tcW w:w="8700" w:type="dxa"/>
            <w:tcBorders>
              <w:top w:val="nil"/>
              <w:left w:val="nil"/>
              <w:bottom w:val="nil"/>
              <w:right w:val="single" w:sz="4" w:space="0" w:color="auto"/>
            </w:tcBorders>
            <w:noWrap/>
            <w:hideMark/>
          </w:tcPr>
          <w:p w14:paraId="313F1F1E" w14:textId="74A7CD17" w:rsidR="005630A5" w:rsidRPr="005630A5" w:rsidRDefault="005630A5" w:rsidP="00A707D7">
            <w:r w:rsidRPr="005630A5">
              <w:t>Percentage of students graduating within 6 years, entering class of 201</w:t>
            </w:r>
            <w:r w:rsidR="00022DC1">
              <w:t>8</w:t>
            </w:r>
            <w:r w:rsidRPr="005630A5">
              <w:t xml:space="preserve"> </w:t>
            </w:r>
          </w:p>
        </w:tc>
        <w:tc>
          <w:tcPr>
            <w:tcW w:w="960" w:type="dxa"/>
            <w:tcBorders>
              <w:left w:val="single" w:sz="4" w:space="0" w:color="auto"/>
            </w:tcBorders>
            <w:noWrap/>
            <w:vAlign w:val="center"/>
            <w:hideMark/>
          </w:tcPr>
          <w:p w14:paraId="5D998CE6" w14:textId="77777777" w:rsidR="005630A5" w:rsidRPr="005630A5" w:rsidRDefault="005630A5" w:rsidP="005630A5">
            <w:pPr>
              <w:jc w:val="right"/>
            </w:pPr>
            <w:r>
              <w:t>%</w:t>
            </w:r>
          </w:p>
        </w:tc>
      </w:tr>
      <w:tr w:rsidR="005630A5" w:rsidRPr="005630A5" w14:paraId="461EEBF0" w14:textId="77777777" w:rsidTr="005630A5">
        <w:trPr>
          <w:trHeight w:val="290"/>
        </w:trPr>
        <w:tc>
          <w:tcPr>
            <w:tcW w:w="8700" w:type="dxa"/>
            <w:tcBorders>
              <w:top w:val="nil"/>
              <w:left w:val="nil"/>
              <w:bottom w:val="nil"/>
              <w:right w:val="single" w:sz="4" w:space="0" w:color="auto"/>
            </w:tcBorders>
            <w:noWrap/>
            <w:hideMark/>
          </w:tcPr>
          <w:p w14:paraId="53F776EB" w14:textId="78C5F97A" w:rsidR="005630A5" w:rsidRPr="005630A5" w:rsidRDefault="005630A5" w:rsidP="00A707D7">
            <w:r w:rsidRPr="005630A5">
              <w:t>Percentage of students taking the AICP exam within 5 years who pass, graduating class of 201</w:t>
            </w:r>
            <w:r w:rsidR="00022DC1">
              <w:t>8</w:t>
            </w:r>
            <w:r w:rsidRPr="005630A5">
              <w:t xml:space="preserve"> </w:t>
            </w:r>
          </w:p>
        </w:tc>
        <w:tc>
          <w:tcPr>
            <w:tcW w:w="960" w:type="dxa"/>
            <w:tcBorders>
              <w:left w:val="single" w:sz="4" w:space="0" w:color="auto"/>
            </w:tcBorders>
            <w:noWrap/>
            <w:vAlign w:val="center"/>
            <w:hideMark/>
          </w:tcPr>
          <w:p w14:paraId="5799E625" w14:textId="77777777" w:rsidR="005630A5" w:rsidRPr="005630A5" w:rsidRDefault="005630A5" w:rsidP="005630A5">
            <w:pPr>
              <w:jc w:val="right"/>
            </w:pPr>
            <w:r>
              <w:t>%</w:t>
            </w:r>
          </w:p>
        </w:tc>
      </w:tr>
      <w:tr w:rsidR="005630A5" w:rsidRPr="005630A5" w14:paraId="03F98824" w14:textId="77777777" w:rsidTr="005630A5">
        <w:trPr>
          <w:trHeight w:val="290"/>
        </w:trPr>
        <w:tc>
          <w:tcPr>
            <w:tcW w:w="8700" w:type="dxa"/>
            <w:tcBorders>
              <w:top w:val="nil"/>
              <w:left w:val="nil"/>
              <w:bottom w:val="nil"/>
              <w:right w:val="single" w:sz="4" w:space="0" w:color="auto"/>
            </w:tcBorders>
            <w:noWrap/>
            <w:hideMark/>
          </w:tcPr>
          <w:p w14:paraId="2B4E2F81" w14:textId="77777777" w:rsidR="005630A5" w:rsidRPr="005630A5" w:rsidRDefault="005630A5" w:rsidP="00A707D7">
            <w:r w:rsidRPr="005630A5">
              <w:t>N/A, no graduates from the listed class year have taken the exam</w:t>
            </w:r>
          </w:p>
        </w:tc>
        <w:tc>
          <w:tcPr>
            <w:tcW w:w="960" w:type="dxa"/>
            <w:tcBorders>
              <w:left w:val="single" w:sz="4" w:space="0" w:color="auto"/>
            </w:tcBorders>
            <w:noWrap/>
            <w:hideMark/>
          </w:tcPr>
          <w:p w14:paraId="71812F1E" w14:textId="77777777" w:rsidR="005630A5" w:rsidRPr="005630A5" w:rsidRDefault="005630A5" w:rsidP="00A707D7"/>
        </w:tc>
      </w:tr>
    </w:tbl>
    <w:p w14:paraId="3EA58291" w14:textId="693ED876" w:rsidR="00520068" w:rsidRDefault="00520068"/>
    <w:p w14:paraId="776771B1" w14:textId="2B0327F8" w:rsidR="00520068" w:rsidRDefault="000754B8">
      <w:r>
        <w:rPr>
          <w:noProof/>
        </w:rPr>
        <mc:AlternateContent>
          <mc:Choice Requires="wps">
            <w:drawing>
              <wp:anchor distT="45720" distB="45720" distL="114300" distR="114300" simplePos="0" relativeHeight="251664384" behindDoc="1" locked="0" layoutInCell="1" allowOverlap="1" wp14:anchorId="17F5E7C5" wp14:editId="5647A483">
                <wp:simplePos x="0" y="0"/>
                <wp:positionH relativeFrom="column">
                  <wp:posOffset>4848225</wp:posOffset>
                </wp:positionH>
                <wp:positionV relativeFrom="paragraph">
                  <wp:posOffset>45085</wp:posOffset>
                </wp:positionV>
                <wp:extent cx="3876675" cy="4286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428625"/>
                        </a:xfrm>
                        <a:prstGeom prst="rect">
                          <a:avLst/>
                        </a:prstGeom>
                        <a:solidFill>
                          <a:srgbClr val="FFFFFF"/>
                        </a:solidFill>
                        <a:ln w="9525">
                          <a:solidFill>
                            <a:srgbClr val="000000"/>
                          </a:solidFill>
                          <a:miter lim="800000"/>
                          <a:headEnd/>
                          <a:tailEnd/>
                        </a:ln>
                      </wps:spPr>
                      <wps:txbx>
                        <w:txbxContent>
                          <w:p w14:paraId="710A6B4E" w14:textId="77777777" w:rsidR="000754B8" w:rsidRDefault="000754B8" w:rsidP="000754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5E7C5" id="_x0000_s1027" type="#_x0000_t202" style="position:absolute;margin-left:381.75pt;margin-top:3.55pt;width:305.25pt;height:33.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owEgIAACYEAAAOAAAAZHJzL2Uyb0RvYy54bWysU9tu2zAMfR+wfxD0vjjJkjQ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">
                <v:textbox>
                  <w:txbxContent>
                    <w:p w14:paraId="710A6B4E" w14:textId="77777777" w:rsidR="000754B8" w:rsidRDefault="000754B8" w:rsidP="000754B8"/>
                  </w:txbxContent>
                </v:textbox>
              </v:shape>
            </w:pict>
          </mc:Fallback>
        </mc:AlternateContent>
      </w:r>
      <w:r w:rsidRPr="007B558C">
        <w:t xml:space="preserve"> P</w:t>
      </w:r>
      <w:r>
        <w:t xml:space="preserve">rovide additional detail on retention and/or graduation data here (if applicable): </w:t>
      </w:r>
    </w:p>
    <w:p w14:paraId="425B20C0" w14:textId="3D044236" w:rsidR="00520068" w:rsidRDefault="00520068"/>
    <w:p w14:paraId="676CF100" w14:textId="59666F9B" w:rsidR="00520068" w:rsidRDefault="00520068"/>
    <w:p w14:paraId="49D468A5" w14:textId="5CB01838" w:rsidR="00520068" w:rsidRDefault="00C17959">
      <w:r w:rsidRPr="00C17959">
        <w:rPr>
          <w:b/>
          <w:bCs/>
        </w:rPr>
        <w:t>Student Employment Data</w:t>
      </w:r>
      <w:r>
        <w:br/>
        <w:t>Provide the student employment data for the graduating class of 202</w:t>
      </w:r>
      <w:r w:rsidR="00022DC1">
        <w:t>3</w:t>
      </w:r>
      <w:r>
        <w:t>.</w:t>
      </w:r>
    </w:p>
    <w:tbl>
      <w:tblPr>
        <w:tblStyle w:val="TableGrid"/>
        <w:tblW w:w="0" w:type="auto"/>
        <w:tblLook w:val="04A0" w:firstRow="1" w:lastRow="0" w:firstColumn="1" w:lastColumn="0" w:noHBand="0" w:noVBand="1"/>
      </w:tblPr>
      <w:tblGrid>
        <w:gridCol w:w="10620"/>
        <w:gridCol w:w="960"/>
      </w:tblGrid>
      <w:tr w:rsidR="00C17959" w:rsidRPr="00C17959" w14:paraId="6D417F1C" w14:textId="77777777" w:rsidTr="00C17959">
        <w:trPr>
          <w:trHeight w:val="290"/>
        </w:trPr>
        <w:tc>
          <w:tcPr>
            <w:tcW w:w="10620" w:type="dxa"/>
            <w:tcBorders>
              <w:top w:val="nil"/>
              <w:left w:val="nil"/>
              <w:bottom w:val="nil"/>
              <w:right w:val="single" w:sz="4" w:space="0" w:color="auto"/>
            </w:tcBorders>
            <w:noWrap/>
            <w:hideMark/>
          </w:tcPr>
          <w:p w14:paraId="7D3B37DE" w14:textId="77777777" w:rsidR="00C17959" w:rsidRPr="00C17959" w:rsidRDefault="00C17959">
            <w:r w:rsidRPr="00C17959">
              <w:t xml:space="preserve">Number of graduates employed within 1 year of graduation in a professional planning or planning-related job </w:t>
            </w:r>
          </w:p>
        </w:tc>
        <w:tc>
          <w:tcPr>
            <w:tcW w:w="960" w:type="dxa"/>
            <w:tcBorders>
              <w:left w:val="single" w:sz="4" w:space="0" w:color="auto"/>
            </w:tcBorders>
            <w:noWrap/>
            <w:hideMark/>
          </w:tcPr>
          <w:p w14:paraId="63DB4060" w14:textId="77777777" w:rsidR="00C17959" w:rsidRPr="00C17959" w:rsidRDefault="00C17959">
            <w:r w:rsidRPr="00C17959">
              <w:t> </w:t>
            </w:r>
          </w:p>
        </w:tc>
      </w:tr>
      <w:tr w:rsidR="00C17959" w:rsidRPr="00C17959" w14:paraId="6A486967" w14:textId="77777777" w:rsidTr="00C17959">
        <w:trPr>
          <w:trHeight w:val="290"/>
        </w:trPr>
        <w:tc>
          <w:tcPr>
            <w:tcW w:w="10620" w:type="dxa"/>
            <w:tcBorders>
              <w:top w:val="nil"/>
              <w:left w:val="nil"/>
              <w:bottom w:val="nil"/>
              <w:right w:val="single" w:sz="4" w:space="0" w:color="auto"/>
            </w:tcBorders>
            <w:noWrap/>
            <w:hideMark/>
          </w:tcPr>
          <w:p w14:paraId="04B64605" w14:textId="77777777" w:rsidR="00C17959" w:rsidRPr="00C17959" w:rsidRDefault="00C17959">
            <w:r w:rsidRPr="00C17959">
              <w:t xml:space="preserve">Number of graduates who pursue further education within 1 year of graduation </w:t>
            </w:r>
          </w:p>
        </w:tc>
        <w:tc>
          <w:tcPr>
            <w:tcW w:w="960" w:type="dxa"/>
            <w:tcBorders>
              <w:left w:val="single" w:sz="4" w:space="0" w:color="auto"/>
            </w:tcBorders>
            <w:noWrap/>
            <w:hideMark/>
          </w:tcPr>
          <w:p w14:paraId="5FA8D035" w14:textId="77777777" w:rsidR="00C17959" w:rsidRPr="00C17959" w:rsidRDefault="00C17959">
            <w:r w:rsidRPr="00C17959">
              <w:t> </w:t>
            </w:r>
          </w:p>
        </w:tc>
      </w:tr>
      <w:tr w:rsidR="00C17959" w:rsidRPr="00C17959" w14:paraId="1B7999CD" w14:textId="77777777" w:rsidTr="00C17959">
        <w:trPr>
          <w:trHeight w:val="290"/>
        </w:trPr>
        <w:tc>
          <w:tcPr>
            <w:tcW w:w="10620" w:type="dxa"/>
            <w:tcBorders>
              <w:top w:val="nil"/>
              <w:left w:val="nil"/>
              <w:bottom w:val="nil"/>
              <w:right w:val="single" w:sz="4" w:space="0" w:color="auto"/>
            </w:tcBorders>
            <w:noWrap/>
            <w:hideMark/>
          </w:tcPr>
          <w:p w14:paraId="770080B0" w14:textId="77777777" w:rsidR="00C17959" w:rsidRPr="00C17959" w:rsidRDefault="00C17959">
            <w:r w:rsidRPr="00C17959">
              <w:t xml:space="preserve">Number of graduates not employed in planning or planning-related jobs or unemployed within 1 year of graduation </w:t>
            </w:r>
          </w:p>
        </w:tc>
        <w:tc>
          <w:tcPr>
            <w:tcW w:w="960" w:type="dxa"/>
            <w:tcBorders>
              <w:left w:val="single" w:sz="4" w:space="0" w:color="auto"/>
            </w:tcBorders>
            <w:noWrap/>
            <w:hideMark/>
          </w:tcPr>
          <w:p w14:paraId="6955CBD5" w14:textId="77777777" w:rsidR="00C17959" w:rsidRPr="00C17959" w:rsidRDefault="00C17959">
            <w:r w:rsidRPr="00C17959">
              <w:t> </w:t>
            </w:r>
          </w:p>
        </w:tc>
      </w:tr>
      <w:tr w:rsidR="00C17959" w:rsidRPr="00C17959" w14:paraId="1EDACB18" w14:textId="77777777" w:rsidTr="00C17959">
        <w:trPr>
          <w:trHeight w:val="290"/>
        </w:trPr>
        <w:tc>
          <w:tcPr>
            <w:tcW w:w="10620" w:type="dxa"/>
            <w:tcBorders>
              <w:top w:val="nil"/>
              <w:left w:val="nil"/>
              <w:bottom w:val="nil"/>
              <w:right w:val="single" w:sz="4" w:space="0" w:color="auto"/>
            </w:tcBorders>
            <w:noWrap/>
            <w:hideMark/>
          </w:tcPr>
          <w:p w14:paraId="230E04C6" w14:textId="77777777" w:rsidR="00C17959" w:rsidRPr="00C17959" w:rsidRDefault="00C17959">
            <w:r w:rsidRPr="00C17959">
              <w:t xml:space="preserve">Number of graduates with unknown employment status </w:t>
            </w:r>
          </w:p>
        </w:tc>
        <w:tc>
          <w:tcPr>
            <w:tcW w:w="960" w:type="dxa"/>
            <w:tcBorders>
              <w:left w:val="single" w:sz="4" w:space="0" w:color="auto"/>
            </w:tcBorders>
            <w:noWrap/>
            <w:hideMark/>
          </w:tcPr>
          <w:p w14:paraId="6BD9D55A" w14:textId="77777777" w:rsidR="00C17959" w:rsidRPr="00C17959" w:rsidRDefault="00C17959">
            <w:r w:rsidRPr="00C17959">
              <w:t> </w:t>
            </w:r>
          </w:p>
        </w:tc>
      </w:tr>
      <w:tr w:rsidR="00C17959" w:rsidRPr="00C17959" w14:paraId="5E8E9E32" w14:textId="77777777" w:rsidTr="00C17959">
        <w:trPr>
          <w:trHeight w:val="290"/>
        </w:trPr>
        <w:tc>
          <w:tcPr>
            <w:tcW w:w="10620" w:type="dxa"/>
            <w:tcBorders>
              <w:top w:val="nil"/>
              <w:left w:val="nil"/>
              <w:bottom w:val="nil"/>
              <w:right w:val="single" w:sz="4" w:space="0" w:color="auto"/>
            </w:tcBorders>
            <w:noWrap/>
            <w:hideMark/>
          </w:tcPr>
          <w:p w14:paraId="4AAE12B0" w14:textId="77777777" w:rsidR="00C17959" w:rsidRPr="00C17959" w:rsidRDefault="00C17959" w:rsidP="00C17959">
            <w:r w:rsidRPr="00C17959">
              <w:t>Total</w:t>
            </w:r>
          </w:p>
        </w:tc>
        <w:tc>
          <w:tcPr>
            <w:tcW w:w="960" w:type="dxa"/>
            <w:tcBorders>
              <w:left w:val="single" w:sz="4" w:space="0" w:color="auto"/>
            </w:tcBorders>
            <w:noWrap/>
            <w:hideMark/>
          </w:tcPr>
          <w:p w14:paraId="130FC1E8" w14:textId="77777777" w:rsidR="00C17959" w:rsidRPr="00C17959" w:rsidRDefault="00C17959">
            <w:r w:rsidRPr="00C17959">
              <w:t> </w:t>
            </w:r>
          </w:p>
        </w:tc>
      </w:tr>
    </w:tbl>
    <w:p w14:paraId="6B2CE154" w14:textId="3C4BCF17" w:rsidR="00C17959" w:rsidRDefault="00C17959"/>
    <w:p w14:paraId="356F20C8" w14:textId="77777777" w:rsidR="002C33B5" w:rsidRDefault="002C33B5" w:rsidP="006C7E22">
      <w:pPr>
        <w:rPr>
          <w:b/>
          <w:bCs/>
        </w:rPr>
      </w:pPr>
    </w:p>
    <w:p w14:paraId="33F0E15A" w14:textId="77777777" w:rsidR="002C33B5" w:rsidRDefault="002C33B5" w:rsidP="006C7E22">
      <w:pPr>
        <w:rPr>
          <w:b/>
          <w:bCs/>
        </w:rPr>
      </w:pPr>
    </w:p>
    <w:p w14:paraId="4354783A" w14:textId="5966BAEF" w:rsidR="00C17959" w:rsidRPr="006C7E22" w:rsidRDefault="006C7E22" w:rsidP="006C7E22">
      <w:pPr>
        <w:rPr>
          <w:b/>
          <w:bCs/>
          <w:i/>
          <w:iCs/>
        </w:rPr>
      </w:pPr>
      <w:r w:rsidRPr="006C7E22">
        <w:rPr>
          <w:b/>
          <w:bCs/>
        </w:rPr>
        <w:t>Part 3. Faculty Data</w:t>
      </w:r>
      <w:r>
        <w:br/>
        <w:t xml:space="preserve">Provide the race for all U.S. citizen and permanent resident faculty members in the accredited program. </w:t>
      </w:r>
      <w:r w:rsidRPr="006C7E22">
        <w:rPr>
          <w:b/>
          <w:bCs/>
        </w:rPr>
        <w:t>Full-time in Planning Unit</w:t>
      </w:r>
      <w:r>
        <w:t xml:space="preserve"> are tenured, tenure track, and non-tenure track faculty hired with multi-year contracts employed full-time by the University with a primary appointment in the planning unit. </w:t>
      </w:r>
      <w:r w:rsidRPr="006C7E22">
        <w:rPr>
          <w:b/>
          <w:bCs/>
        </w:rPr>
        <w:t xml:space="preserve">Part-time in Planning Unit </w:t>
      </w:r>
      <w:r>
        <w:t xml:space="preserve">are tenured, tenure track and contract faculty from other academic departments in the University who </w:t>
      </w:r>
      <w:proofErr w:type="gramStart"/>
      <w:r>
        <w:t>teach:</w:t>
      </w:r>
      <w:proofErr w:type="gramEnd"/>
      <w:r>
        <w:t xml:space="preserve"> core courses required for the planning degree; courses in other departments required for planning specializations; and/or courses in other departments taken as an elective by a critical mass of planning students. </w:t>
      </w:r>
      <w:r w:rsidRPr="006C7E22">
        <w:rPr>
          <w:b/>
          <w:bCs/>
        </w:rPr>
        <w:t>Adjunct</w:t>
      </w:r>
      <w:r>
        <w:t xml:space="preserve"> and other instructional faculty are not employed full-time by the University, who teach specific courses on a course-by-course basis. </w:t>
      </w:r>
      <w:r w:rsidR="002C33B5">
        <w:br/>
      </w:r>
      <w:r w:rsidR="002C33B5">
        <w:br/>
      </w:r>
      <w:r w:rsidRPr="006C7E22">
        <w:rPr>
          <w:b/>
          <w:bCs/>
          <w:i/>
          <w:iCs/>
        </w:rPr>
        <w:t>Table notes: T/TT = Tenured/Tenure Track</w:t>
      </w:r>
    </w:p>
    <w:p w14:paraId="21A3EF05" w14:textId="77777777" w:rsidR="002C33B5" w:rsidRDefault="002C33B5">
      <w:pPr>
        <w:rPr>
          <w:b/>
          <w:bCs/>
        </w:rPr>
      </w:pPr>
      <w:r>
        <w:rPr>
          <w:b/>
          <w:bCs/>
        </w:rPr>
        <w:br w:type="page"/>
      </w:r>
    </w:p>
    <w:p w14:paraId="6E9ADD85" w14:textId="477654E7" w:rsidR="00520068" w:rsidRPr="006C7E22" w:rsidRDefault="006C7E22">
      <w:pPr>
        <w:rPr>
          <w:b/>
          <w:bCs/>
        </w:rPr>
      </w:pPr>
      <w:r w:rsidRPr="006C7E22">
        <w:rPr>
          <w:b/>
          <w:bCs/>
        </w:rPr>
        <w:lastRenderedPageBreak/>
        <w:t>Faculty Race - U.S. Citizens and Permanent Residents</w:t>
      </w:r>
    </w:p>
    <w:tbl>
      <w:tblPr>
        <w:tblStyle w:val="TableGrid"/>
        <w:tblW w:w="0" w:type="auto"/>
        <w:tblCellMar>
          <w:left w:w="14" w:type="dxa"/>
          <w:right w:w="14" w:type="dxa"/>
        </w:tblCellMar>
        <w:tblLook w:val="04A0" w:firstRow="1" w:lastRow="0" w:firstColumn="1" w:lastColumn="0" w:noHBand="0" w:noVBand="1"/>
      </w:tblPr>
      <w:tblGrid>
        <w:gridCol w:w="1255"/>
        <w:gridCol w:w="568"/>
        <w:gridCol w:w="748"/>
        <w:gridCol w:w="955"/>
        <w:gridCol w:w="845"/>
        <w:gridCol w:w="959"/>
        <w:gridCol w:w="1166"/>
        <w:gridCol w:w="632"/>
        <w:gridCol w:w="748"/>
        <w:gridCol w:w="955"/>
        <w:gridCol w:w="845"/>
        <w:gridCol w:w="1119"/>
        <w:gridCol w:w="1006"/>
        <w:gridCol w:w="476"/>
        <w:gridCol w:w="860"/>
        <w:gridCol w:w="609"/>
        <w:gridCol w:w="644"/>
      </w:tblGrid>
      <w:tr w:rsidR="006C6787" w:rsidRPr="006C6787" w14:paraId="2A17AD24" w14:textId="77777777" w:rsidTr="003A2306">
        <w:trPr>
          <w:trHeight w:val="290"/>
        </w:trPr>
        <w:tc>
          <w:tcPr>
            <w:tcW w:w="1255" w:type="dxa"/>
            <w:tcBorders>
              <w:top w:val="nil"/>
              <w:left w:val="nil"/>
              <w:bottom w:val="nil"/>
              <w:right w:val="single" w:sz="4" w:space="0" w:color="auto"/>
            </w:tcBorders>
            <w:noWrap/>
            <w:hideMark/>
          </w:tcPr>
          <w:p w14:paraId="4C1134EE" w14:textId="77777777" w:rsidR="006C6787" w:rsidRPr="006C6787" w:rsidRDefault="006C6787">
            <w:bookmarkStart w:id="3" w:name="_Hlk150950085"/>
            <w:r w:rsidRPr="006C6787">
              <w:t> </w:t>
            </w:r>
          </w:p>
        </w:tc>
        <w:tc>
          <w:tcPr>
            <w:tcW w:w="5241" w:type="dxa"/>
            <w:gridSpan w:val="6"/>
            <w:tcBorders>
              <w:left w:val="single" w:sz="4" w:space="0" w:color="auto"/>
            </w:tcBorders>
            <w:shd w:val="clear" w:color="auto" w:fill="E2EFD9" w:themeFill="accent6" w:themeFillTint="33"/>
            <w:noWrap/>
            <w:hideMark/>
          </w:tcPr>
          <w:p w14:paraId="4B28611B" w14:textId="77777777" w:rsidR="006C6787" w:rsidRPr="006C6787" w:rsidRDefault="006C6787" w:rsidP="006C6787">
            <w:pPr>
              <w:jc w:val="center"/>
              <w:rPr>
                <w:b/>
                <w:bCs/>
              </w:rPr>
            </w:pPr>
            <w:r w:rsidRPr="006C6787">
              <w:rPr>
                <w:b/>
                <w:bCs/>
              </w:rPr>
              <w:t>Full-Time Faculty</w:t>
            </w:r>
          </w:p>
        </w:tc>
        <w:tc>
          <w:tcPr>
            <w:tcW w:w="5305" w:type="dxa"/>
            <w:gridSpan w:val="6"/>
            <w:shd w:val="clear" w:color="auto" w:fill="DEEAF6" w:themeFill="accent5" w:themeFillTint="33"/>
            <w:noWrap/>
            <w:hideMark/>
          </w:tcPr>
          <w:p w14:paraId="6722300F" w14:textId="77777777" w:rsidR="006C6787" w:rsidRPr="006C6787" w:rsidRDefault="006C6787" w:rsidP="006C6787">
            <w:pPr>
              <w:jc w:val="center"/>
              <w:rPr>
                <w:b/>
                <w:bCs/>
              </w:rPr>
            </w:pPr>
            <w:r w:rsidRPr="006C6787">
              <w:rPr>
                <w:b/>
                <w:bCs/>
              </w:rPr>
              <w:t>Part-Time Faculty</w:t>
            </w:r>
          </w:p>
        </w:tc>
        <w:tc>
          <w:tcPr>
            <w:tcW w:w="1945" w:type="dxa"/>
            <w:gridSpan w:val="3"/>
            <w:tcBorders>
              <w:right w:val="single" w:sz="4" w:space="0" w:color="auto"/>
            </w:tcBorders>
            <w:shd w:val="clear" w:color="auto" w:fill="FFF2CC" w:themeFill="accent4" w:themeFillTint="33"/>
            <w:noWrap/>
            <w:hideMark/>
          </w:tcPr>
          <w:p w14:paraId="259A94D4" w14:textId="0E83511E" w:rsidR="006C6787" w:rsidRPr="006C6787" w:rsidRDefault="006C6787" w:rsidP="006C6787">
            <w:pPr>
              <w:jc w:val="center"/>
              <w:rPr>
                <w:b/>
                <w:bCs/>
              </w:rPr>
            </w:pPr>
            <w:r w:rsidRPr="006C6787">
              <w:rPr>
                <w:b/>
                <w:bCs/>
              </w:rPr>
              <w:t>Adjunct Faculty</w:t>
            </w:r>
          </w:p>
        </w:tc>
        <w:tc>
          <w:tcPr>
            <w:tcW w:w="644" w:type="dxa"/>
            <w:tcBorders>
              <w:top w:val="single" w:sz="4" w:space="0" w:color="auto"/>
              <w:left w:val="single" w:sz="4" w:space="0" w:color="auto"/>
              <w:bottom w:val="nil"/>
              <w:right w:val="single" w:sz="4" w:space="0" w:color="auto"/>
            </w:tcBorders>
            <w:noWrap/>
            <w:hideMark/>
          </w:tcPr>
          <w:p w14:paraId="364C59A4" w14:textId="77777777" w:rsidR="006C6787" w:rsidRPr="006C6787" w:rsidRDefault="006C6787">
            <w:r w:rsidRPr="006C6787">
              <w:t> </w:t>
            </w:r>
          </w:p>
        </w:tc>
      </w:tr>
      <w:tr w:rsidR="003A2306" w:rsidRPr="006C6787" w14:paraId="09664D2F" w14:textId="77777777" w:rsidTr="003A2306">
        <w:trPr>
          <w:trHeight w:val="290"/>
        </w:trPr>
        <w:tc>
          <w:tcPr>
            <w:tcW w:w="1255" w:type="dxa"/>
            <w:tcBorders>
              <w:top w:val="nil"/>
              <w:left w:val="nil"/>
              <w:bottom w:val="single" w:sz="4" w:space="0" w:color="auto"/>
              <w:right w:val="single" w:sz="4" w:space="0" w:color="auto"/>
            </w:tcBorders>
            <w:noWrap/>
            <w:hideMark/>
          </w:tcPr>
          <w:p w14:paraId="6959F945" w14:textId="77777777" w:rsidR="006C6787" w:rsidRPr="006C6787" w:rsidRDefault="006C6787">
            <w:r w:rsidRPr="006C6787">
              <w:t> </w:t>
            </w:r>
          </w:p>
        </w:tc>
        <w:tc>
          <w:tcPr>
            <w:tcW w:w="568" w:type="dxa"/>
            <w:tcBorders>
              <w:left w:val="single" w:sz="4" w:space="0" w:color="auto"/>
            </w:tcBorders>
            <w:shd w:val="clear" w:color="auto" w:fill="E2EFD9" w:themeFill="accent6" w:themeFillTint="33"/>
            <w:noWrap/>
            <w:vAlign w:val="center"/>
            <w:hideMark/>
          </w:tcPr>
          <w:p w14:paraId="3BBCB8F0" w14:textId="77777777" w:rsidR="006C6787" w:rsidRPr="006C6787" w:rsidRDefault="006C6787" w:rsidP="006C6787">
            <w:pPr>
              <w:jc w:val="center"/>
              <w:rPr>
                <w:sz w:val="20"/>
                <w:szCs w:val="20"/>
              </w:rPr>
            </w:pPr>
            <w:r w:rsidRPr="006C6787">
              <w:rPr>
                <w:sz w:val="20"/>
                <w:szCs w:val="20"/>
              </w:rPr>
              <w:t>Male T/TT</w:t>
            </w:r>
          </w:p>
        </w:tc>
        <w:tc>
          <w:tcPr>
            <w:tcW w:w="748" w:type="dxa"/>
            <w:shd w:val="clear" w:color="auto" w:fill="E2EFD9" w:themeFill="accent6" w:themeFillTint="33"/>
            <w:noWrap/>
            <w:vAlign w:val="center"/>
            <w:hideMark/>
          </w:tcPr>
          <w:p w14:paraId="520FA61B" w14:textId="77777777" w:rsidR="006C6787" w:rsidRPr="006C6787" w:rsidRDefault="006C6787" w:rsidP="006C6787">
            <w:pPr>
              <w:jc w:val="center"/>
              <w:rPr>
                <w:sz w:val="20"/>
                <w:szCs w:val="20"/>
              </w:rPr>
            </w:pPr>
            <w:r w:rsidRPr="006C6787">
              <w:rPr>
                <w:sz w:val="20"/>
                <w:szCs w:val="20"/>
              </w:rPr>
              <w:t>Female T/TT</w:t>
            </w:r>
          </w:p>
        </w:tc>
        <w:tc>
          <w:tcPr>
            <w:tcW w:w="955" w:type="dxa"/>
            <w:shd w:val="clear" w:color="auto" w:fill="E2EFD9" w:themeFill="accent6" w:themeFillTint="33"/>
            <w:noWrap/>
            <w:vAlign w:val="center"/>
            <w:hideMark/>
          </w:tcPr>
          <w:p w14:paraId="3D642842" w14:textId="77777777" w:rsidR="006C6787" w:rsidRPr="006C6787" w:rsidRDefault="006C6787" w:rsidP="006C6787">
            <w:pPr>
              <w:jc w:val="center"/>
              <w:rPr>
                <w:sz w:val="20"/>
                <w:szCs w:val="20"/>
              </w:rPr>
            </w:pPr>
            <w:r w:rsidRPr="006C6787">
              <w:rPr>
                <w:sz w:val="20"/>
                <w:szCs w:val="20"/>
              </w:rPr>
              <w:t>Non-Binary T/TT</w:t>
            </w:r>
          </w:p>
        </w:tc>
        <w:tc>
          <w:tcPr>
            <w:tcW w:w="845" w:type="dxa"/>
            <w:shd w:val="clear" w:color="auto" w:fill="E2EFD9" w:themeFill="accent6" w:themeFillTint="33"/>
            <w:noWrap/>
            <w:vAlign w:val="center"/>
            <w:hideMark/>
          </w:tcPr>
          <w:p w14:paraId="46694CA2" w14:textId="77777777" w:rsidR="006C6787" w:rsidRPr="006C6787" w:rsidRDefault="006C6787" w:rsidP="006C6787">
            <w:pPr>
              <w:jc w:val="center"/>
              <w:rPr>
                <w:sz w:val="20"/>
                <w:szCs w:val="20"/>
              </w:rPr>
            </w:pPr>
            <w:r w:rsidRPr="006C6787">
              <w:rPr>
                <w:sz w:val="20"/>
                <w:szCs w:val="20"/>
              </w:rPr>
              <w:t>Male Contract</w:t>
            </w:r>
          </w:p>
        </w:tc>
        <w:tc>
          <w:tcPr>
            <w:tcW w:w="959" w:type="dxa"/>
            <w:shd w:val="clear" w:color="auto" w:fill="E2EFD9" w:themeFill="accent6" w:themeFillTint="33"/>
            <w:noWrap/>
            <w:vAlign w:val="center"/>
            <w:hideMark/>
          </w:tcPr>
          <w:p w14:paraId="50ADC8D4" w14:textId="77777777" w:rsidR="006C6787" w:rsidRPr="006C6787" w:rsidRDefault="006C6787" w:rsidP="006C6787">
            <w:pPr>
              <w:jc w:val="center"/>
              <w:rPr>
                <w:sz w:val="20"/>
                <w:szCs w:val="20"/>
              </w:rPr>
            </w:pPr>
            <w:r w:rsidRPr="006C6787">
              <w:rPr>
                <w:sz w:val="20"/>
                <w:szCs w:val="20"/>
              </w:rPr>
              <w:t>Female Contract</w:t>
            </w:r>
          </w:p>
        </w:tc>
        <w:tc>
          <w:tcPr>
            <w:tcW w:w="1166" w:type="dxa"/>
            <w:shd w:val="clear" w:color="auto" w:fill="E2EFD9" w:themeFill="accent6" w:themeFillTint="33"/>
            <w:noWrap/>
            <w:vAlign w:val="center"/>
            <w:hideMark/>
          </w:tcPr>
          <w:p w14:paraId="35FE4F06" w14:textId="77777777" w:rsidR="006C6787" w:rsidRPr="006C6787" w:rsidRDefault="006C6787" w:rsidP="006C6787">
            <w:pPr>
              <w:jc w:val="center"/>
              <w:rPr>
                <w:sz w:val="20"/>
                <w:szCs w:val="20"/>
              </w:rPr>
            </w:pPr>
            <w:r w:rsidRPr="006C6787">
              <w:rPr>
                <w:sz w:val="20"/>
                <w:szCs w:val="20"/>
              </w:rPr>
              <w:t>Non-Binary Contract</w:t>
            </w:r>
          </w:p>
        </w:tc>
        <w:tc>
          <w:tcPr>
            <w:tcW w:w="632" w:type="dxa"/>
            <w:shd w:val="clear" w:color="auto" w:fill="DEEAF6" w:themeFill="accent5" w:themeFillTint="33"/>
            <w:noWrap/>
            <w:vAlign w:val="center"/>
            <w:hideMark/>
          </w:tcPr>
          <w:p w14:paraId="782A6321" w14:textId="77777777" w:rsidR="006C6787" w:rsidRPr="006C6787" w:rsidRDefault="006C6787" w:rsidP="006C6787">
            <w:pPr>
              <w:jc w:val="center"/>
              <w:rPr>
                <w:sz w:val="20"/>
                <w:szCs w:val="20"/>
              </w:rPr>
            </w:pPr>
            <w:r w:rsidRPr="006C6787">
              <w:rPr>
                <w:sz w:val="20"/>
                <w:szCs w:val="20"/>
              </w:rPr>
              <w:t>Male T/TT</w:t>
            </w:r>
          </w:p>
        </w:tc>
        <w:tc>
          <w:tcPr>
            <w:tcW w:w="748" w:type="dxa"/>
            <w:shd w:val="clear" w:color="auto" w:fill="DEEAF6" w:themeFill="accent5" w:themeFillTint="33"/>
            <w:noWrap/>
            <w:vAlign w:val="center"/>
            <w:hideMark/>
          </w:tcPr>
          <w:p w14:paraId="0D29F3E9" w14:textId="77777777" w:rsidR="006C6787" w:rsidRPr="006C6787" w:rsidRDefault="006C6787" w:rsidP="006C6787">
            <w:pPr>
              <w:jc w:val="center"/>
              <w:rPr>
                <w:sz w:val="20"/>
                <w:szCs w:val="20"/>
              </w:rPr>
            </w:pPr>
            <w:r w:rsidRPr="006C6787">
              <w:rPr>
                <w:sz w:val="20"/>
                <w:szCs w:val="20"/>
              </w:rPr>
              <w:t>Female T/TT</w:t>
            </w:r>
          </w:p>
        </w:tc>
        <w:tc>
          <w:tcPr>
            <w:tcW w:w="955" w:type="dxa"/>
            <w:shd w:val="clear" w:color="auto" w:fill="DEEAF6" w:themeFill="accent5" w:themeFillTint="33"/>
            <w:noWrap/>
            <w:vAlign w:val="center"/>
            <w:hideMark/>
          </w:tcPr>
          <w:p w14:paraId="1D7EDC22" w14:textId="77777777" w:rsidR="006C6787" w:rsidRPr="006C6787" w:rsidRDefault="006C6787" w:rsidP="006C6787">
            <w:pPr>
              <w:jc w:val="center"/>
              <w:rPr>
                <w:sz w:val="20"/>
                <w:szCs w:val="20"/>
              </w:rPr>
            </w:pPr>
            <w:r w:rsidRPr="006C6787">
              <w:rPr>
                <w:sz w:val="20"/>
                <w:szCs w:val="20"/>
              </w:rPr>
              <w:t>Non-Binary T/TT</w:t>
            </w:r>
          </w:p>
        </w:tc>
        <w:tc>
          <w:tcPr>
            <w:tcW w:w="845" w:type="dxa"/>
            <w:shd w:val="clear" w:color="auto" w:fill="DEEAF6" w:themeFill="accent5" w:themeFillTint="33"/>
            <w:noWrap/>
            <w:vAlign w:val="center"/>
            <w:hideMark/>
          </w:tcPr>
          <w:p w14:paraId="26CFB774" w14:textId="77777777" w:rsidR="006C6787" w:rsidRPr="006C6787" w:rsidRDefault="006C6787" w:rsidP="006C6787">
            <w:pPr>
              <w:jc w:val="center"/>
              <w:rPr>
                <w:sz w:val="20"/>
                <w:szCs w:val="20"/>
              </w:rPr>
            </w:pPr>
            <w:r w:rsidRPr="006C6787">
              <w:rPr>
                <w:sz w:val="20"/>
                <w:szCs w:val="20"/>
              </w:rPr>
              <w:t>Male Contract</w:t>
            </w:r>
          </w:p>
        </w:tc>
        <w:tc>
          <w:tcPr>
            <w:tcW w:w="1119" w:type="dxa"/>
            <w:shd w:val="clear" w:color="auto" w:fill="DEEAF6" w:themeFill="accent5" w:themeFillTint="33"/>
            <w:noWrap/>
            <w:vAlign w:val="center"/>
            <w:hideMark/>
          </w:tcPr>
          <w:p w14:paraId="09BDB256" w14:textId="77777777" w:rsidR="006C6787" w:rsidRPr="006C6787" w:rsidRDefault="006C6787" w:rsidP="006C6787">
            <w:pPr>
              <w:jc w:val="center"/>
              <w:rPr>
                <w:sz w:val="20"/>
                <w:szCs w:val="20"/>
              </w:rPr>
            </w:pPr>
            <w:r w:rsidRPr="006C6787">
              <w:rPr>
                <w:sz w:val="20"/>
                <w:szCs w:val="20"/>
              </w:rPr>
              <w:t>Female Contract</w:t>
            </w:r>
          </w:p>
        </w:tc>
        <w:tc>
          <w:tcPr>
            <w:tcW w:w="1006" w:type="dxa"/>
            <w:shd w:val="clear" w:color="auto" w:fill="DEEAF6" w:themeFill="accent5" w:themeFillTint="33"/>
            <w:noWrap/>
            <w:vAlign w:val="center"/>
            <w:hideMark/>
          </w:tcPr>
          <w:p w14:paraId="4D6F54E0" w14:textId="77777777" w:rsidR="006C6787" w:rsidRPr="006C6787" w:rsidRDefault="006C6787" w:rsidP="006C6787">
            <w:pPr>
              <w:jc w:val="center"/>
              <w:rPr>
                <w:sz w:val="20"/>
                <w:szCs w:val="20"/>
              </w:rPr>
            </w:pPr>
            <w:r w:rsidRPr="006C6787">
              <w:rPr>
                <w:sz w:val="20"/>
                <w:szCs w:val="20"/>
              </w:rPr>
              <w:t>Non-Binary Contract</w:t>
            </w:r>
          </w:p>
        </w:tc>
        <w:tc>
          <w:tcPr>
            <w:tcW w:w="476" w:type="dxa"/>
            <w:shd w:val="clear" w:color="auto" w:fill="FFF2CC" w:themeFill="accent4" w:themeFillTint="33"/>
            <w:noWrap/>
            <w:vAlign w:val="center"/>
            <w:hideMark/>
          </w:tcPr>
          <w:p w14:paraId="4317E1BA" w14:textId="5122BC7B" w:rsidR="006C6787" w:rsidRPr="006C6787" w:rsidRDefault="006C6787" w:rsidP="006C6787">
            <w:pPr>
              <w:jc w:val="center"/>
              <w:rPr>
                <w:sz w:val="20"/>
                <w:szCs w:val="20"/>
              </w:rPr>
            </w:pPr>
            <w:r w:rsidRPr="006C6787">
              <w:rPr>
                <w:sz w:val="20"/>
                <w:szCs w:val="20"/>
              </w:rPr>
              <w:t>Male</w:t>
            </w:r>
          </w:p>
        </w:tc>
        <w:tc>
          <w:tcPr>
            <w:tcW w:w="860" w:type="dxa"/>
            <w:shd w:val="clear" w:color="auto" w:fill="FFF2CC" w:themeFill="accent4" w:themeFillTint="33"/>
            <w:noWrap/>
            <w:vAlign w:val="center"/>
            <w:hideMark/>
          </w:tcPr>
          <w:p w14:paraId="063B79EF" w14:textId="3CA588D6" w:rsidR="006C6787" w:rsidRPr="006C6787" w:rsidRDefault="006C6787" w:rsidP="006C6787">
            <w:pPr>
              <w:jc w:val="center"/>
              <w:rPr>
                <w:sz w:val="20"/>
                <w:szCs w:val="20"/>
              </w:rPr>
            </w:pPr>
            <w:r w:rsidRPr="006C6787">
              <w:rPr>
                <w:sz w:val="20"/>
                <w:szCs w:val="20"/>
              </w:rPr>
              <w:t>Female</w:t>
            </w:r>
          </w:p>
        </w:tc>
        <w:tc>
          <w:tcPr>
            <w:tcW w:w="609" w:type="dxa"/>
            <w:shd w:val="clear" w:color="auto" w:fill="FFF2CC" w:themeFill="accent4" w:themeFillTint="33"/>
            <w:noWrap/>
            <w:vAlign w:val="center"/>
            <w:hideMark/>
          </w:tcPr>
          <w:p w14:paraId="32C185BD" w14:textId="357F3E87" w:rsidR="006C6787" w:rsidRPr="006C6787" w:rsidRDefault="006C6787" w:rsidP="006C6787">
            <w:pPr>
              <w:jc w:val="center"/>
              <w:rPr>
                <w:sz w:val="20"/>
                <w:szCs w:val="20"/>
              </w:rPr>
            </w:pPr>
            <w:r w:rsidRPr="006C6787">
              <w:rPr>
                <w:sz w:val="20"/>
                <w:szCs w:val="20"/>
              </w:rPr>
              <w:t>Non-Binary</w:t>
            </w:r>
          </w:p>
        </w:tc>
        <w:tc>
          <w:tcPr>
            <w:tcW w:w="644" w:type="dxa"/>
            <w:tcBorders>
              <w:top w:val="nil"/>
            </w:tcBorders>
            <w:noWrap/>
            <w:vAlign w:val="center"/>
            <w:hideMark/>
          </w:tcPr>
          <w:p w14:paraId="45347B2D" w14:textId="77777777" w:rsidR="006C6787" w:rsidRPr="006C6787" w:rsidRDefault="006C6787" w:rsidP="006C6787">
            <w:pPr>
              <w:jc w:val="center"/>
              <w:rPr>
                <w:b/>
                <w:bCs/>
                <w:sz w:val="20"/>
                <w:szCs w:val="20"/>
              </w:rPr>
            </w:pPr>
            <w:r w:rsidRPr="006C6787">
              <w:rPr>
                <w:b/>
                <w:bCs/>
                <w:sz w:val="20"/>
                <w:szCs w:val="20"/>
              </w:rPr>
              <w:t>Total</w:t>
            </w:r>
          </w:p>
        </w:tc>
      </w:tr>
      <w:tr w:rsidR="006C6787" w:rsidRPr="006C6787" w14:paraId="3DE58DBA" w14:textId="77777777" w:rsidTr="003A2306">
        <w:trPr>
          <w:trHeight w:val="290"/>
        </w:trPr>
        <w:tc>
          <w:tcPr>
            <w:tcW w:w="1255" w:type="dxa"/>
            <w:tcBorders>
              <w:top w:val="single" w:sz="4" w:space="0" w:color="auto"/>
            </w:tcBorders>
            <w:hideMark/>
          </w:tcPr>
          <w:p w14:paraId="34ABC3C4" w14:textId="77777777" w:rsidR="006C6787" w:rsidRPr="006C6787" w:rsidRDefault="006C6787">
            <w:r w:rsidRPr="006C6787">
              <w:t>Asian</w:t>
            </w:r>
          </w:p>
        </w:tc>
        <w:tc>
          <w:tcPr>
            <w:tcW w:w="568" w:type="dxa"/>
            <w:shd w:val="clear" w:color="auto" w:fill="E2EFD9" w:themeFill="accent6" w:themeFillTint="33"/>
            <w:noWrap/>
            <w:hideMark/>
          </w:tcPr>
          <w:p w14:paraId="3C81F8D1" w14:textId="77777777" w:rsidR="006C6787" w:rsidRPr="006C6787" w:rsidRDefault="006C6787">
            <w:r w:rsidRPr="006C6787">
              <w:t> </w:t>
            </w:r>
          </w:p>
        </w:tc>
        <w:tc>
          <w:tcPr>
            <w:tcW w:w="748" w:type="dxa"/>
            <w:shd w:val="clear" w:color="auto" w:fill="E2EFD9" w:themeFill="accent6" w:themeFillTint="33"/>
            <w:noWrap/>
            <w:hideMark/>
          </w:tcPr>
          <w:p w14:paraId="61332FC2" w14:textId="77777777" w:rsidR="006C6787" w:rsidRPr="006C6787" w:rsidRDefault="006C6787">
            <w:r w:rsidRPr="006C6787">
              <w:t> </w:t>
            </w:r>
          </w:p>
        </w:tc>
        <w:tc>
          <w:tcPr>
            <w:tcW w:w="955" w:type="dxa"/>
            <w:shd w:val="clear" w:color="auto" w:fill="E2EFD9" w:themeFill="accent6" w:themeFillTint="33"/>
            <w:noWrap/>
            <w:hideMark/>
          </w:tcPr>
          <w:p w14:paraId="03BC0A69" w14:textId="77777777" w:rsidR="006C6787" w:rsidRPr="006C6787" w:rsidRDefault="006C6787">
            <w:r w:rsidRPr="006C6787">
              <w:t> </w:t>
            </w:r>
          </w:p>
        </w:tc>
        <w:tc>
          <w:tcPr>
            <w:tcW w:w="845" w:type="dxa"/>
            <w:shd w:val="clear" w:color="auto" w:fill="E2EFD9" w:themeFill="accent6" w:themeFillTint="33"/>
            <w:noWrap/>
            <w:hideMark/>
          </w:tcPr>
          <w:p w14:paraId="5FE804F5" w14:textId="77777777" w:rsidR="006C6787" w:rsidRPr="006C6787" w:rsidRDefault="006C6787">
            <w:r w:rsidRPr="006C6787">
              <w:t> </w:t>
            </w:r>
          </w:p>
        </w:tc>
        <w:tc>
          <w:tcPr>
            <w:tcW w:w="959" w:type="dxa"/>
            <w:shd w:val="clear" w:color="auto" w:fill="E2EFD9" w:themeFill="accent6" w:themeFillTint="33"/>
            <w:noWrap/>
            <w:hideMark/>
          </w:tcPr>
          <w:p w14:paraId="6313084A" w14:textId="77777777" w:rsidR="006C6787" w:rsidRPr="006C6787" w:rsidRDefault="006C6787">
            <w:r w:rsidRPr="006C6787">
              <w:t> </w:t>
            </w:r>
          </w:p>
        </w:tc>
        <w:tc>
          <w:tcPr>
            <w:tcW w:w="1166" w:type="dxa"/>
            <w:shd w:val="clear" w:color="auto" w:fill="E2EFD9" w:themeFill="accent6" w:themeFillTint="33"/>
            <w:noWrap/>
            <w:hideMark/>
          </w:tcPr>
          <w:p w14:paraId="6C31DE30" w14:textId="77777777" w:rsidR="006C6787" w:rsidRPr="006C6787" w:rsidRDefault="006C6787">
            <w:r w:rsidRPr="006C6787">
              <w:t> </w:t>
            </w:r>
          </w:p>
        </w:tc>
        <w:tc>
          <w:tcPr>
            <w:tcW w:w="632" w:type="dxa"/>
            <w:shd w:val="clear" w:color="auto" w:fill="DEEAF6" w:themeFill="accent5" w:themeFillTint="33"/>
            <w:noWrap/>
            <w:hideMark/>
          </w:tcPr>
          <w:p w14:paraId="5025D970" w14:textId="77777777" w:rsidR="006C6787" w:rsidRPr="006C6787" w:rsidRDefault="006C6787">
            <w:r w:rsidRPr="006C6787">
              <w:t> </w:t>
            </w:r>
          </w:p>
        </w:tc>
        <w:tc>
          <w:tcPr>
            <w:tcW w:w="748" w:type="dxa"/>
            <w:shd w:val="clear" w:color="auto" w:fill="DEEAF6" w:themeFill="accent5" w:themeFillTint="33"/>
            <w:noWrap/>
            <w:hideMark/>
          </w:tcPr>
          <w:p w14:paraId="57137D38" w14:textId="77777777" w:rsidR="006C6787" w:rsidRPr="006C6787" w:rsidRDefault="006C6787">
            <w:r w:rsidRPr="006C6787">
              <w:t> </w:t>
            </w:r>
          </w:p>
        </w:tc>
        <w:tc>
          <w:tcPr>
            <w:tcW w:w="955" w:type="dxa"/>
            <w:shd w:val="clear" w:color="auto" w:fill="DEEAF6" w:themeFill="accent5" w:themeFillTint="33"/>
            <w:noWrap/>
            <w:hideMark/>
          </w:tcPr>
          <w:p w14:paraId="21B7BDE3" w14:textId="77777777" w:rsidR="006C6787" w:rsidRPr="006C6787" w:rsidRDefault="006C6787">
            <w:r w:rsidRPr="006C6787">
              <w:t> </w:t>
            </w:r>
          </w:p>
        </w:tc>
        <w:tc>
          <w:tcPr>
            <w:tcW w:w="845" w:type="dxa"/>
            <w:shd w:val="clear" w:color="auto" w:fill="DEEAF6" w:themeFill="accent5" w:themeFillTint="33"/>
            <w:noWrap/>
            <w:hideMark/>
          </w:tcPr>
          <w:p w14:paraId="20FC8090" w14:textId="77777777" w:rsidR="006C6787" w:rsidRPr="006C6787" w:rsidRDefault="006C6787">
            <w:r w:rsidRPr="006C6787">
              <w:t> </w:t>
            </w:r>
          </w:p>
        </w:tc>
        <w:tc>
          <w:tcPr>
            <w:tcW w:w="1119" w:type="dxa"/>
            <w:shd w:val="clear" w:color="auto" w:fill="DEEAF6" w:themeFill="accent5" w:themeFillTint="33"/>
            <w:noWrap/>
            <w:hideMark/>
          </w:tcPr>
          <w:p w14:paraId="11DCD8A6" w14:textId="77777777" w:rsidR="006C6787" w:rsidRPr="006C6787" w:rsidRDefault="006C6787">
            <w:r w:rsidRPr="006C6787">
              <w:t> </w:t>
            </w:r>
          </w:p>
        </w:tc>
        <w:tc>
          <w:tcPr>
            <w:tcW w:w="1006" w:type="dxa"/>
            <w:shd w:val="clear" w:color="auto" w:fill="DEEAF6" w:themeFill="accent5" w:themeFillTint="33"/>
            <w:noWrap/>
            <w:hideMark/>
          </w:tcPr>
          <w:p w14:paraId="607024F4" w14:textId="77777777" w:rsidR="006C6787" w:rsidRPr="006C6787" w:rsidRDefault="006C6787">
            <w:r w:rsidRPr="006C6787">
              <w:t> </w:t>
            </w:r>
          </w:p>
        </w:tc>
        <w:tc>
          <w:tcPr>
            <w:tcW w:w="476" w:type="dxa"/>
            <w:shd w:val="clear" w:color="auto" w:fill="FFF2CC" w:themeFill="accent4" w:themeFillTint="33"/>
            <w:noWrap/>
            <w:hideMark/>
          </w:tcPr>
          <w:p w14:paraId="49469DE0" w14:textId="77777777" w:rsidR="006C6787" w:rsidRPr="006C6787" w:rsidRDefault="006C6787">
            <w:r w:rsidRPr="006C6787">
              <w:t> </w:t>
            </w:r>
          </w:p>
        </w:tc>
        <w:tc>
          <w:tcPr>
            <w:tcW w:w="860" w:type="dxa"/>
            <w:shd w:val="clear" w:color="auto" w:fill="FFF2CC" w:themeFill="accent4" w:themeFillTint="33"/>
            <w:noWrap/>
            <w:hideMark/>
          </w:tcPr>
          <w:p w14:paraId="3523702B" w14:textId="77777777" w:rsidR="006C6787" w:rsidRPr="006C6787" w:rsidRDefault="006C6787">
            <w:r w:rsidRPr="006C6787">
              <w:t> </w:t>
            </w:r>
          </w:p>
        </w:tc>
        <w:tc>
          <w:tcPr>
            <w:tcW w:w="609" w:type="dxa"/>
            <w:shd w:val="clear" w:color="auto" w:fill="FFF2CC" w:themeFill="accent4" w:themeFillTint="33"/>
            <w:noWrap/>
            <w:hideMark/>
          </w:tcPr>
          <w:p w14:paraId="2B92FAA3" w14:textId="77777777" w:rsidR="006C6787" w:rsidRPr="006C6787" w:rsidRDefault="006C6787">
            <w:r w:rsidRPr="006C6787">
              <w:t> </w:t>
            </w:r>
          </w:p>
        </w:tc>
        <w:tc>
          <w:tcPr>
            <w:tcW w:w="644" w:type="dxa"/>
            <w:noWrap/>
            <w:hideMark/>
          </w:tcPr>
          <w:p w14:paraId="40A610F6" w14:textId="77777777" w:rsidR="006C6787" w:rsidRPr="006C6787" w:rsidRDefault="006C6787">
            <w:r w:rsidRPr="006C6787">
              <w:t> </w:t>
            </w:r>
          </w:p>
        </w:tc>
      </w:tr>
      <w:tr w:rsidR="006C6787" w:rsidRPr="006C6787" w14:paraId="61E08730" w14:textId="77777777" w:rsidTr="003A2306">
        <w:trPr>
          <w:trHeight w:val="870"/>
        </w:trPr>
        <w:tc>
          <w:tcPr>
            <w:tcW w:w="1255" w:type="dxa"/>
            <w:hideMark/>
          </w:tcPr>
          <w:p w14:paraId="2A7AE2AD" w14:textId="77777777" w:rsidR="006C6787" w:rsidRPr="006C6787" w:rsidRDefault="006C6787">
            <w:r w:rsidRPr="006C6787">
              <w:t>Black or African American</w:t>
            </w:r>
          </w:p>
        </w:tc>
        <w:tc>
          <w:tcPr>
            <w:tcW w:w="568" w:type="dxa"/>
            <w:shd w:val="clear" w:color="auto" w:fill="E2EFD9" w:themeFill="accent6" w:themeFillTint="33"/>
            <w:noWrap/>
            <w:hideMark/>
          </w:tcPr>
          <w:p w14:paraId="4756D2FA" w14:textId="77777777" w:rsidR="006C6787" w:rsidRPr="006C6787" w:rsidRDefault="006C6787">
            <w:r w:rsidRPr="006C6787">
              <w:t> </w:t>
            </w:r>
          </w:p>
        </w:tc>
        <w:tc>
          <w:tcPr>
            <w:tcW w:w="748" w:type="dxa"/>
            <w:shd w:val="clear" w:color="auto" w:fill="E2EFD9" w:themeFill="accent6" w:themeFillTint="33"/>
            <w:noWrap/>
            <w:hideMark/>
          </w:tcPr>
          <w:p w14:paraId="68E88946" w14:textId="77777777" w:rsidR="006C6787" w:rsidRPr="006C6787" w:rsidRDefault="006C6787">
            <w:r w:rsidRPr="006C6787">
              <w:t> </w:t>
            </w:r>
          </w:p>
        </w:tc>
        <w:tc>
          <w:tcPr>
            <w:tcW w:w="955" w:type="dxa"/>
            <w:shd w:val="clear" w:color="auto" w:fill="E2EFD9" w:themeFill="accent6" w:themeFillTint="33"/>
            <w:noWrap/>
            <w:hideMark/>
          </w:tcPr>
          <w:p w14:paraId="3BE73512" w14:textId="77777777" w:rsidR="006C6787" w:rsidRPr="006C6787" w:rsidRDefault="006C6787">
            <w:r w:rsidRPr="006C6787">
              <w:t> </w:t>
            </w:r>
          </w:p>
        </w:tc>
        <w:tc>
          <w:tcPr>
            <w:tcW w:w="845" w:type="dxa"/>
            <w:shd w:val="clear" w:color="auto" w:fill="E2EFD9" w:themeFill="accent6" w:themeFillTint="33"/>
            <w:noWrap/>
            <w:hideMark/>
          </w:tcPr>
          <w:p w14:paraId="2FEBC9EF" w14:textId="77777777" w:rsidR="006C6787" w:rsidRPr="006C6787" w:rsidRDefault="006C6787">
            <w:r w:rsidRPr="006C6787">
              <w:t> </w:t>
            </w:r>
          </w:p>
        </w:tc>
        <w:tc>
          <w:tcPr>
            <w:tcW w:w="959" w:type="dxa"/>
            <w:shd w:val="clear" w:color="auto" w:fill="E2EFD9" w:themeFill="accent6" w:themeFillTint="33"/>
            <w:noWrap/>
            <w:hideMark/>
          </w:tcPr>
          <w:p w14:paraId="03AE99DD" w14:textId="77777777" w:rsidR="006C6787" w:rsidRPr="006C6787" w:rsidRDefault="006C6787">
            <w:r w:rsidRPr="006C6787">
              <w:t> </w:t>
            </w:r>
          </w:p>
        </w:tc>
        <w:tc>
          <w:tcPr>
            <w:tcW w:w="1166" w:type="dxa"/>
            <w:shd w:val="clear" w:color="auto" w:fill="E2EFD9" w:themeFill="accent6" w:themeFillTint="33"/>
            <w:noWrap/>
            <w:hideMark/>
          </w:tcPr>
          <w:p w14:paraId="5C516410" w14:textId="77777777" w:rsidR="006C6787" w:rsidRPr="006C6787" w:rsidRDefault="006C6787">
            <w:r w:rsidRPr="006C6787">
              <w:t> </w:t>
            </w:r>
          </w:p>
        </w:tc>
        <w:tc>
          <w:tcPr>
            <w:tcW w:w="632" w:type="dxa"/>
            <w:shd w:val="clear" w:color="auto" w:fill="DEEAF6" w:themeFill="accent5" w:themeFillTint="33"/>
            <w:noWrap/>
            <w:hideMark/>
          </w:tcPr>
          <w:p w14:paraId="39789D2B" w14:textId="77777777" w:rsidR="006C6787" w:rsidRPr="006C6787" w:rsidRDefault="006C6787">
            <w:r w:rsidRPr="006C6787">
              <w:t> </w:t>
            </w:r>
          </w:p>
        </w:tc>
        <w:tc>
          <w:tcPr>
            <w:tcW w:w="748" w:type="dxa"/>
            <w:shd w:val="clear" w:color="auto" w:fill="DEEAF6" w:themeFill="accent5" w:themeFillTint="33"/>
            <w:noWrap/>
            <w:hideMark/>
          </w:tcPr>
          <w:p w14:paraId="63324EEA" w14:textId="77777777" w:rsidR="006C6787" w:rsidRPr="006C6787" w:rsidRDefault="006C6787">
            <w:r w:rsidRPr="006C6787">
              <w:t> </w:t>
            </w:r>
          </w:p>
        </w:tc>
        <w:tc>
          <w:tcPr>
            <w:tcW w:w="955" w:type="dxa"/>
            <w:shd w:val="clear" w:color="auto" w:fill="DEEAF6" w:themeFill="accent5" w:themeFillTint="33"/>
            <w:noWrap/>
            <w:hideMark/>
          </w:tcPr>
          <w:p w14:paraId="1C0A4E1D" w14:textId="77777777" w:rsidR="006C6787" w:rsidRPr="006C6787" w:rsidRDefault="006C6787">
            <w:r w:rsidRPr="006C6787">
              <w:t> </w:t>
            </w:r>
          </w:p>
        </w:tc>
        <w:tc>
          <w:tcPr>
            <w:tcW w:w="845" w:type="dxa"/>
            <w:shd w:val="clear" w:color="auto" w:fill="DEEAF6" w:themeFill="accent5" w:themeFillTint="33"/>
            <w:noWrap/>
            <w:hideMark/>
          </w:tcPr>
          <w:p w14:paraId="52635F9D" w14:textId="77777777" w:rsidR="006C6787" w:rsidRPr="006C6787" w:rsidRDefault="006C6787">
            <w:r w:rsidRPr="006C6787">
              <w:t> </w:t>
            </w:r>
          </w:p>
        </w:tc>
        <w:tc>
          <w:tcPr>
            <w:tcW w:w="1119" w:type="dxa"/>
            <w:shd w:val="clear" w:color="auto" w:fill="DEEAF6" w:themeFill="accent5" w:themeFillTint="33"/>
            <w:noWrap/>
            <w:hideMark/>
          </w:tcPr>
          <w:p w14:paraId="4957E2E6" w14:textId="77777777" w:rsidR="006C6787" w:rsidRPr="006C6787" w:rsidRDefault="006C6787">
            <w:r w:rsidRPr="006C6787">
              <w:t> </w:t>
            </w:r>
          </w:p>
        </w:tc>
        <w:tc>
          <w:tcPr>
            <w:tcW w:w="1006" w:type="dxa"/>
            <w:shd w:val="clear" w:color="auto" w:fill="DEEAF6" w:themeFill="accent5" w:themeFillTint="33"/>
            <w:noWrap/>
            <w:hideMark/>
          </w:tcPr>
          <w:p w14:paraId="4BA87BBA" w14:textId="77777777" w:rsidR="006C6787" w:rsidRPr="006C6787" w:rsidRDefault="006C6787">
            <w:r w:rsidRPr="006C6787">
              <w:t> </w:t>
            </w:r>
          </w:p>
        </w:tc>
        <w:tc>
          <w:tcPr>
            <w:tcW w:w="476" w:type="dxa"/>
            <w:shd w:val="clear" w:color="auto" w:fill="FFF2CC" w:themeFill="accent4" w:themeFillTint="33"/>
            <w:noWrap/>
            <w:hideMark/>
          </w:tcPr>
          <w:p w14:paraId="199F772C" w14:textId="77777777" w:rsidR="006C6787" w:rsidRPr="006C6787" w:rsidRDefault="006C6787">
            <w:r w:rsidRPr="006C6787">
              <w:t> </w:t>
            </w:r>
          </w:p>
        </w:tc>
        <w:tc>
          <w:tcPr>
            <w:tcW w:w="860" w:type="dxa"/>
            <w:shd w:val="clear" w:color="auto" w:fill="FFF2CC" w:themeFill="accent4" w:themeFillTint="33"/>
            <w:noWrap/>
            <w:hideMark/>
          </w:tcPr>
          <w:p w14:paraId="15AB9C58" w14:textId="77777777" w:rsidR="006C6787" w:rsidRPr="006C6787" w:rsidRDefault="006C6787">
            <w:r w:rsidRPr="006C6787">
              <w:t> </w:t>
            </w:r>
          </w:p>
        </w:tc>
        <w:tc>
          <w:tcPr>
            <w:tcW w:w="609" w:type="dxa"/>
            <w:shd w:val="clear" w:color="auto" w:fill="FFF2CC" w:themeFill="accent4" w:themeFillTint="33"/>
            <w:noWrap/>
            <w:hideMark/>
          </w:tcPr>
          <w:p w14:paraId="739988C6" w14:textId="77777777" w:rsidR="006C6787" w:rsidRPr="006C6787" w:rsidRDefault="006C6787">
            <w:r w:rsidRPr="006C6787">
              <w:t> </w:t>
            </w:r>
          </w:p>
        </w:tc>
        <w:tc>
          <w:tcPr>
            <w:tcW w:w="644" w:type="dxa"/>
            <w:noWrap/>
            <w:hideMark/>
          </w:tcPr>
          <w:p w14:paraId="64210598" w14:textId="77777777" w:rsidR="006C6787" w:rsidRPr="006C6787" w:rsidRDefault="006C6787">
            <w:r w:rsidRPr="006C6787">
              <w:t> </w:t>
            </w:r>
          </w:p>
        </w:tc>
      </w:tr>
      <w:bookmarkEnd w:id="3"/>
      <w:tr w:rsidR="006C6787" w:rsidRPr="006C6787" w14:paraId="43016232" w14:textId="77777777" w:rsidTr="003A2306">
        <w:trPr>
          <w:trHeight w:val="1160"/>
        </w:trPr>
        <w:tc>
          <w:tcPr>
            <w:tcW w:w="1255" w:type="dxa"/>
            <w:hideMark/>
          </w:tcPr>
          <w:p w14:paraId="7DAF16A6" w14:textId="77777777" w:rsidR="006C6787" w:rsidRPr="006C6787" w:rsidRDefault="006C6787">
            <w:r w:rsidRPr="006C6787">
              <w:t>Native Hawaiian / Pacific Islander</w:t>
            </w:r>
          </w:p>
        </w:tc>
        <w:tc>
          <w:tcPr>
            <w:tcW w:w="568" w:type="dxa"/>
            <w:shd w:val="clear" w:color="auto" w:fill="E2EFD9" w:themeFill="accent6" w:themeFillTint="33"/>
            <w:noWrap/>
            <w:hideMark/>
          </w:tcPr>
          <w:p w14:paraId="4104D2D2" w14:textId="77777777" w:rsidR="006C6787" w:rsidRPr="006C6787" w:rsidRDefault="006C6787">
            <w:r w:rsidRPr="006C6787">
              <w:t> </w:t>
            </w:r>
          </w:p>
        </w:tc>
        <w:tc>
          <w:tcPr>
            <w:tcW w:w="748" w:type="dxa"/>
            <w:shd w:val="clear" w:color="auto" w:fill="E2EFD9" w:themeFill="accent6" w:themeFillTint="33"/>
            <w:noWrap/>
            <w:hideMark/>
          </w:tcPr>
          <w:p w14:paraId="71188725" w14:textId="77777777" w:rsidR="006C6787" w:rsidRPr="006C6787" w:rsidRDefault="006C6787">
            <w:r w:rsidRPr="006C6787">
              <w:t> </w:t>
            </w:r>
          </w:p>
        </w:tc>
        <w:tc>
          <w:tcPr>
            <w:tcW w:w="955" w:type="dxa"/>
            <w:shd w:val="clear" w:color="auto" w:fill="E2EFD9" w:themeFill="accent6" w:themeFillTint="33"/>
            <w:noWrap/>
            <w:hideMark/>
          </w:tcPr>
          <w:p w14:paraId="550593DF" w14:textId="77777777" w:rsidR="006C6787" w:rsidRPr="006C6787" w:rsidRDefault="006C6787">
            <w:r w:rsidRPr="006C6787">
              <w:t> </w:t>
            </w:r>
          </w:p>
        </w:tc>
        <w:tc>
          <w:tcPr>
            <w:tcW w:w="845" w:type="dxa"/>
            <w:shd w:val="clear" w:color="auto" w:fill="E2EFD9" w:themeFill="accent6" w:themeFillTint="33"/>
            <w:noWrap/>
            <w:hideMark/>
          </w:tcPr>
          <w:p w14:paraId="5206AE8C" w14:textId="77777777" w:rsidR="006C6787" w:rsidRPr="006C6787" w:rsidRDefault="006C6787">
            <w:r w:rsidRPr="006C6787">
              <w:t> </w:t>
            </w:r>
          </w:p>
        </w:tc>
        <w:tc>
          <w:tcPr>
            <w:tcW w:w="959" w:type="dxa"/>
            <w:shd w:val="clear" w:color="auto" w:fill="E2EFD9" w:themeFill="accent6" w:themeFillTint="33"/>
            <w:noWrap/>
            <w:hideMark/>
          </w:tcPr>
          <w:p w14:paraId="65631736" w14:textId="77777777" w:rsidR="006C6787" w:rsidRPr="006C6787" w:rsidRDefault="006C6787">
            <w:r w:rsidRPr="006C6787">
              <w:t> </w:t>
            </w:r>
          </w:p>
        </w:tc>
        <w:tc>
          <w:tcPr>
            <w:tcW w:w="1166" w:type="dxa"/>
            <w:shd w:val="clear" w:color="auto" w:fill="E2EFD9" w:themeFill="accent6" w:themeFillTint="33"/>
            <w:noWrap/>
            <w:hideMark/>
          </w:tcPr>
          <w:p w14:paraId="257E511B" w14:textId="77777777" w:rsidR="006C6787" w:rsidRPr="006C6787" w:rsidRDefault="006C6787">
            <w:r w:rsidRPr="006C6787">
              <w:t> </w:t>
            </w:r>
          </w:p>
        </w:tc>
        <w:tc>
          <w:tcPr>
            <w:tcW w:w="632" w:type="dxa"/>
            <w:shd w:val="clear" w:color="auto" w:fill="DEEAF6" w:themeFill="accent5" w:themeFillTint="33"/>
            <w:noWrap/>
            <w:hideMark/>
          </w:tcPr>
          <w:p w14:paraId="79FA2E28" w14:textId="77777777" w:rsidR="006C6787" w:rsidRPr="006C6787" w:rsidRDefault="006C6787">
            <w:r w:rsidRPr="006C6787">
              <w:t> </w:t>
            </w:r>
          </w:p>
        </w:tc>
        <w:tc>
          <w:tcPr>
            <w:tcW w:w="748" w:type="dxa"/>
            <w:shd w:val="clear" w:color="auto" w:fill="DEEAF6" w:themeFill="accent5" w:themeFillTint="33"/>
            <w:noWrap/>
            <w:hideMark/>
          </w:tcPr>
          <w:p w14:paraId="0DC99AF6" w14:textId="77777777" w:rsidR="006C6787" w:rsidRPr="006C6787" w:rsidRDefault="006C6787">
            <w:r w:rsidRPr="006C6787">
              <w:t> </w:t>
            </w:r>
          </w:p>
        </w:tc>
        <w:tc>
          <w:tcPr>
            <w:tcW w:w="955" w:type="dxa"/>
            <w:shd w:val="clear" w:color="auto" w:fill="DEEAF6" w:themeFill="accent5" w:themeFillTint="33"/>
            <w:noWrap/>
            <w:hideMark/>
          </w:tcPr>
          <w:p w14:paraId="0A4A8E89" w14:textId="77777777" w:rsidR="006C6787" w:rsidRPr="006C6787" w:rsidRDefault="006C6787">
            <w:r w:rsidRPr="006C6787">
              <w:t> </w:t>
            </w:r>
          </w:p>
        </w:tc>
        <w:tc>
          <w:tcPr>
            <w:tcW w:w="845" w:type="dxa"/>
            <w:shd w:val="clear" w:color="auto" w:fill="DEEAF6" w:themeFill="accent5" w:themeFillTint="33"/>
            <w:noWrap/>
            <w:hideMark/>
          </w:tcPr>
          <w:p w14:paraId="694AD5F7" w14:textId="77777777" w:rsidR="006C6787" w:rsidRPr="006C6787" w:rsidRDefault="006C6787">
            <w:r w:rsidRPr="006C6787">
              <w:t> </w:t>
            </w:r>
          </w:p>
        </w:tc>
        <w:tc>
          <w:tcPr>
            <w:tcW w:w="1119" w:type="dxa"/>
            <w:shd w:val="clear" w:color="auto" w:fill="DEEAF6" w:themeFill="accent5" w:themeFillTint="33"/>
            <w:noWrap/>
            <w:hideMark/>
          </w:tcPr>
          <w:p w14:paraId="76FF4768" w14:textId="77777777" w:rsidR="006C6787" w:rsidRPr="006C6787" w:rsidRDefault="006C6787">
            <w:r w:rsidRPr="006C6787">
              <w:t> </w:t>
            </w:r>
          </w:p>
        </w:tc>
        <w:tc>
          <w:tcPr>
            <w:tcW w:w="1006" w:type="dxa"/>
            <w:shd w:val="clear" w:color="auto" w:fill="DEEAF6" w:themeFill="accent5" w:themeFillTint="33"/>
            <w:noWrap/>
            <w:hideMark/>
          </w:tcPr>
          <w:p w14:paraId="3A636973" w14:textId="77777777" w:rsidR="006C6787" w:rsidRPr="006C6787" w:rsidRDefault="006C6787">
            <w:r w:rsidRPr="006C6787">
              <w:t> </w:t>
            </w:r>
          </w:p>
        </w:tc>
        <w:tc>
          <w:tcPr>
            <w:tcW w:w="476" w:type="dxa"/>
            <w:shd w:val="clear" w:color="auto" w:fill="FFF2CC" w:themeFill="accent4" w:themeFillTint="33"/>
            <w:noWrap/>
            <w:hideMark/>
          </w:tcPr>
          <w:p w14:paraId="12D1469C" w14:textId="77777777" w:rsidR="006C6787" w:rsidRPr="006C6787" w:rsidRDefault="006C6787">
            <w:r w:rsidRPr="006C6787">
              <w:t> </w:t>
            </w:r>
          </w:p>
        </w:tc>
        <w:tc>
          <w:tcPr>
            <w:tcW w:w="860" w:type="dxa"/>
            <w:shd w:val="clear" w:color="auto" w:fill="FFF2CC" w:themeFill="accent4" w:themeFillTint="33"/>
            <w:noWrap/>
            <w:hideMark/>
          </w:tcPr>
          <w:p w14:paraId="018E7C62" w14:textId="77777777" w:rsidR="006C6787" w:rsidRPr="006C6787" w:rsidRDefault="006C6787">
            <w:r w:rsidRPr="006C6787">
              <w:t> </w:t>
            </w:r>
          </w:p>
        </w:tc>
        <w:tc>
          <w:tcPr>
            <w:tcW w:w="609" w:type="dxa"/>
            <w:shd w:val="clear" w:color="auto" w:fill="FFF2CC" w:themeFill="accent4" w:themeFillTint="33"/>
            <w:noWrap/>
            <w:hideMark/>
          </w:tcPr>
          <w:p w14:paraId="5246676F" w14:textId="77777777" w:rsidR="006C6787" w:rsidRPr="006C6787" w:rsidRDefault="006C6787">
            <w:r w:rsidRPr="006C6787">
              <w:t> </w:t>
            </w:r>
          </w:p>
        </w:tc>
        <w:tc>
          <w:tcPr>
            <w:tcW w:w="644" w:type="dxa"/>
            <w:noWrap/>
            <w:hideMark/>
          </w:tcPr>
          <w:p w14:paraId="71FAF121" w14:textId="77777777" w:rsidR="006C6787" w:rsidRPr="006C6787" w:rsidRDefault="006C6787">
            <w:r w:rsidRPr="006C6787">
              <w:t> </w:t>
            </w:r>
          </w:p>
        </w:tc>
      </w:tr>
      <w:tr w:rsidR="006C6787" w:rsidRPr="006C6787" w14:paraId="0E07FA9D" w14:textId="77777777" w:rsidTr="003A2306">
        <w:trPr>
          <w:trHeight w:val="1740"/>
        </w:trPr>
        <w:tc>
          <w:tcPr>
            <w:tcW w:w="1255" w:type="dxa"/>
            <w:hideMark/>
          </w:tcPr>
          <w:p w14:paraId="2720DE86" w14:textId="77777777" w:rsidR="006C6787" w:rsidRPr="006C6787" w:rsidRDefault="006C6787">
            <w:r w:rsidRPr="006C6787">
              <w:t>Native North American / Indigenous</w:t>
            </w:r>
          </w:p>
        </w:tc>
        <w:tc>
          <w:tcPr>
            <w:tcW w:w="568" w:type="dxa"/>
            <w:shd w:val="clear" w:color="auto" w:fill="E2EFD9" w:themeFill="accent6" w:themeFillTint="33"/>
            <w:noWrap/>
            <w:hideMark/>
          </w:tcPr>
          <w:p w14:paraId="330583A9" w14:textId="77777777" w:rsidR="006C6787" w:rsidRPr="006C6787" w:rsidRDefault="006C6787">
            <w:r w:rsidRPr="006C6787">
              <w:t> </w:t>
            </w:r>
          </w:p>
        </w:tc>
        <w:tc>
          <w:tcPr>
            <w:tcW w:w="748" w:type="dxa"/>
            <w:shd w:val="clear" w:color="auto" w:fill="E2EFD9" w:themeFill="accent6" w:themeFillTint="33"/>
            <w:noWrap/>
            <w:hideMark/>
          </w:tcPr>
          <w:p w14:paraId="7598C115" w14:textId="77777777" w:rsidR="006C6787" w:rsidRPr="006C6787" w:rsidRDefault="006C6787">
            <w:r w:rsidRPr="006C6787">
              <w:t> </w:t>
            </w:r>
          </w:p>
        </w:tc>
        <w:tc>
          <w:tcPr>
            <w:tcW w:w="955" w:type="dxa"/>
            <w:shd w:val="clear" w:color="auto" w:fill="E2EFD9" w:themeFill="accent6" w:themeFillTint="33"/>
            <w:noWrap/>
            <w:hideMark/>
          </w:tcPr>
          <w:p w14:paraId="003448E8" w14:textId="77777777" w:rsidR="006C6787" w:rsidRPr="006C6787" w:rsidRDefault="006C6787">
            <w:r w:rsidRPr="006C6787">
              <w:t> </w:t>
            </w:r>
          </w:p>
        </w:tc>
        <w:tc>
          <w:tcPr>
            <w:tcW w:w="845" w:type="dxa"/>
            <w:shd w:val="clear" w:color="auto" w:fill="E2EFD9" w:themeFill="accent6" w:themeFillTint="33"/>
            <w:noWrap/>
            <w:hideMark/>
          </w:tcPr>
          <w:p w14:paraId="70DD8C93" w14:textId="77777777" w:rsidR="006C6787" w:rsidRPr="006C6787" w:rsidRDefault="006C6787">
            <w:r w:rsidRPr="006C6787">
              <w:t> </w:t>
            </w:r>
          </w:p>
        </w:tc>
        <w:tc>
          <w:tcPr>
            <w:tcW w:w="959" w:type="dxa"/>
            <w:shd w:val="clear" w:color="auto" w:fill="E2EFD9" w:themeFill="accent6" w:themeFillTint="33"/>
            <w:noWrap/>
            <w:hideMark/>
          </w:tcPr>
          <w:p w14:paraId="7E66C841" w14:textId="77777777" w:rsidR="006C6787" w:rsidRPr="006C6787" w:rsidRDefault="006C6787">
            <w:r w:rsidRPr="006C6787">
              <w:t> </w:t>
            </w:r>
          </w:p>
        </w:tc>
        <w:tc>
          <w:tcPr>
            <w:tcW w:w="1166" w:type="dxa"/>
            <w:shd w:val="clear" w:color="auto" w:fill="E2EFD9" w:themeFill="accent6" w:themeFillTint="33"/>
            <w:noWrap/>
            <w:hideMark/>
          </w:tcPr>
          <w:p w14:paraId="481D6092" w14:textId="77777777" w:rsidR="006C6787" w:rsidRPr="006C6787" w:rsidRDefault="006C6787">
            <w:r w:rsidRPr="006C6787">
              <w:t> </w:t>
            </w:r>
          </w:p>
        </w:tc>
        <w:tc>
          <w:tcPr>
            <w:tcW w:w="632" w:type="dxa"/>
            <w:shd w:val="clear" w:color="auto" w:fill="DEEAF6" w:themeFill="accent5" w:themeFillTint="33"/>
            <w:noWrap/>
            <w:hideMark/>
          </w:tcPr>
          <w:p w14:paraId="2A0E9DBA" w14:textId="77777777" w:rsidR="006C6787" w:rsidRPr="006C6787" w:rsidRDefault="006C6787">
            <w:r w:rsidRPr="006C6787">
              <w:t> </w:t>
            </w:r>
          </w:p>
        </w:tc>
        <w:tc>
          <w:tcPr>
            <w:tcW w:w="748" w:type="dxa"/>
            <w:shd w:val="clear" w:color="auto" w:fill="DEEAF6" w:themeFill="accent5" w:themeFillTint="33"/>
            <w:noWrap/>
            <w:hideMark/>
          </w:tcPr>
          <w:p w14:paraId="0DC5B680" w14:textId="77777777" w:rsidR="006C6787" w:rsidRPr="006C6787" w:rsidRDefault="006C6787">
            <w:r w:rsidRPr="006C6787">
              <w:t> </w:t>
            </w:r>
          </w:p>
        </w:tc>
        <w:tc>
          <w:tcPr>
            <w:tcW w:w="955" w:type="dxa"/>
            <w:shd w:val="clear" w:color="auto" w:fill="DEEAF6" w:themeFill="accent5" w:themeFillTint="33"/>
            <w:noWrap/>
            <w:hideMark/>
          </w:tcPr>
          <w:p w14:paraId="74F6FC60" w14:textId="77777777" w:rsidR="006C6787" w:rsidRPr="006C6787" w:rsidRDefault="006C6787">
            <w:r w:rsidRPr="006C6787">
              <w:t> </w:t>
            </w:r>
          </w:p>
        </w:tc>
        <w:tc>
          <w:tcPr>
            <w:tcW w:w="845" w:type="dxa"/>
            <w:shd w:val="clear" w:color="auto" w:fill="DEEAF6" w:themeFill="accent5" w:themeFillTint="33"/>
            <w:noWrap/>
            <w:hideMark/>
          </w:tcPr>
          <w:p w14:paraId="423CF1B3" w14:textId="77777777" w:rsidR="006C6787" w:rsidRPr="006C6787" w:rsidRDefault="006C6787">
            <w:r w:rsidRPr="006C6787">
              <w:t> </w:t>
            </w:r>
          </w:p>
        </w:tc>
        <w:tc>
          <w:tcPr>
            <w:tcW w:w="1119" w:type="dxa"/>
            <w:shd w:val="clear" w:color="auto" w:fill="DEEAF6" w:themeFill="accent5" w:themeFillTint="33"/>
            <w:noWrap/>
            <w:hideMark/>
          </w:tcPr>
          <w:p w14:paraId="37113F90" w14:textId="77777777" w:rsidR="006C6787" w:rsidRPr="006C6787" w:rsidRDefault="006C6787">
            <w:r w:rsidRPr="006C6787">
              <w:t> </w:t>
            </w:r>
          </w:p>
        </w:tc>
        <w:tc>
          <w:tcPr>
            <w:tcW w:w="1006" w:type="dxa"/>
            <w:shd w:val="clear" w:color="auto" w:fill="DEEAF6" w:themeFill="accent5" w:themeFillTint="33"/>
            <w:noWrap/>
            <w:hideMark/>
          </w:tcPr>
          <w:p w14:paraId="2BC0417E" w14:textId="77777777" w:rsidR="006C6787" w:rsidRPr="006C6787" w:rsidRDefault="006C6787">
            <w:r w:rsidRPr="006C6787">
              <w:t> </w:t>
            </w:r>
          </w:p>
        </w:tc>
        <w:tc>
          <w:tcPr>
            <w:tcW w:w="476" w:type="dxa"/>
            <w:shd w:val="clear" w:color="auto" w:fill="FFF2CC" w:themeFill="accent4" w:themeFillTint="33"/>
            <w:noWrap/>
            <w:hideMark/>
          </w:tcPr>
          <w:p w14:paraId="099D51DF" w14:textId="77777777" w:rsidR="006C6787" w:rsidRPr="006C6787" w:rsidRDefault="006C6787">
            <w:r w:rsidRPr="006C6787">
              <w:t> </w:t>
            </w:r>
          </w:p>
        </w:tc>
        <w:tc>
          <w:tcPr>
            <w:tcW w:w="860" w:type="dxa"/>
            <w:shd w:val="clear" w:color="auto" w:fill="FFF2CC" w:themeFill="accent4" w:themeFillTint="33"/>
            <w:noWrap/>
            <w:hideMark/>
          </w:tcPr>
          <w:p w14:paraId="735A9C58" w14:textId="77777777" w:rsidR="006C6787" w:rsidRPr="006C6787" w:rsidRDefault="006C6787">
            <w:r w:rsidRPr="006C6787">
              <w:t> </w:t>
            </w:r>
          </w:p>
        </w:tc>
        <w:tc>
          <w:tcPr>
            <w:tcW w:w="609" w:type="dxa"/>
            <w:shd w:val="clear" w:color="auto" w:fill="FFF2CC" w:themeFill="accent4" w:themeFillTint="33"/>
            <w:noWrap/>
            <w:hideMark/>
          </w:tcPr>
          <w:p w14:paraId="762CCEFB" w14:textId="77777777" w:rsidR="006C6787" w:rsidRPr="006C6787" w:rsidRDefault="006C6787">
            <w:r w:rsidRPr="006C6787">
              <w:t> </w:t>
            </w:r>
          </w:p>
        </w:tc>
        <w:tc>
          <w:tcPr>
            <w:tcW w:w="644" w:type="dxa"/>
            <w:noWrap/>
            <w:hideMark/>
          </w:tcPr>
          <w:p w14:paraId="300D6C7E" w14:textId="77777777" w:rsidR="006C6787" w:rsidRPr="006C6787" w:rsidRDefault="006C6787">
            <w:r w:rsidRPr="006C6787">
              <w:t> </w:t>
            </w:r>
          </w:p>
        </w:tc>
      </w:tr>
      <w:tr w:rsidR="006C6787" w:rsidRPr="006C6787" w14:paraId="0545BCAD" w14:textId="77777777" w:rsidTr="003A2306">
        <w:trPr>
          <w:trHeight w:val="290"/>
        </w:trPr>
        <w:tc>
          <w:tcPr>
            <w:tcW w:w="1255" w:type="dxa"/>
            <w:hideMark/>
          </w:tcPr>
          <w:p w14:paraId="63260E88" w14:textId="77777777" w:rsidR="006C6787" w:rsidRPr="006C6787" w:rsidRDefault="006C6787">
            <w:r w:rsidRPr="006C6787">
              <w:t>White</w:t>
            </w:r>
          </w:p>
        </w:tc>
        <w:tc>
          <w:tcPr>
            <w:tcW w:w="568" w:type="dxa"/>
            <w:shd w:val="clear" w:color="auto" w:fill="E2EFD9" w:themeFill="accent6" w:themeFillTint="33"/>
            <w:noWrap/>
            <w:hideMark/>
          </w:tcPr>
          <w:p w14:paraId="46086BC5" w14:textId="77777777" w:rsidR="006C6787" w:rsidRPr="006C6787" w:rsidRDefault="006C6787">
            <w:r w:rsidRPr="006C6787">
              <w:t> </w:t>
            </w:r>
          </w:p>
        </w:tc>
        <w:tc>
          <w:tcPr>
            <w:tcW w:w="748" w:type="dxa"/>
            <w:shd w:val="clear" w:color="auto" w:fill="E2EFD9" w:themeFill="accent6" w:themeFillTint="33"/>
            <w:noWrap/>
            <w:hideMark/>
          </w:tcPr>
          <w:p w14:paraId="4C1B41C7" w14:textId="77777777" w:rsidR="006C6787" w:rsidRPr="006C6787" w:rsidRDefault="006C6787">
            <w:r w:rsidRPr="006C6787">
              <w:t> </w:t>
            </w:r>
          </w:p>
        </w:tc>
        <w:tc>
          <w:tcPr>
            <w:tcW w:w="955" w:type="dxa"/>
            <w:shd w:val="clear" w:color="auto" w:fill="E2EFD9" w:themeFill="accent6" w:themeFillTint="33"/>
            <w:noWrap/>
            <w:hideMark/>
          </w:tcPr>
          <w:p w14:paraId="4CB747A2" w14:textId="77777777" w:rsidR="006C6787" w:rsidRPr="006C6787" w:rsidRDefault="006C6787">
            <w:r w:rsidRPr="006C6787">
              <w:t> </w:t>
            </w:r>
          </w:p>
        </w:tc>
        <w:tc>
          <w:tcPr>
            <w:tcW w:w="845" w:type="dxa"/>
            <w:shd w:val="clear" w:color="auto" w:fill="E2EFD9" w:themeFill="accent6" w:themeFillTint="33"/>
            <w:noWrap/>
            <w:hideMark/>
          </w:tcPr>
          <w:p w14:paraId="2E43F19C" w14:textId="77777777" w:rsidR="006C6787" w:rsidRPr="006C6787" w:rsidRDefault="006C6787">
            <w:r w:rsidRPr="006C6787">
              <w:t> </w:t>
            </w:r>
          </w:p>
        </w:tc>
        <w:tc>
          <w:tcPr>
            <w:tcW w:w="959" w:type="dxa"/>
            <w:shd w:val="clear" w:color="auto" w:fill="E2EFD9" w:themeFill="accent6" w:themeFillTint="33"/>
            <w:noWrap/>
            <w:hideMark/>
          </w:tcPr>
          <w:p w14:paraId="7F98CCC1" w14:textId="77777777" w:rsidR="006C6787" w:rsidRPr="006C6787" w:rsidRDefault="006C6787">
            <w:r w:rsidRPr="006C6787">
              <w:t> </w:t>
            </w:r>
          </w:p>
        </w:tc>
        <w:tc>
          <w:tcPr>
            <w:tcW w:w="1166" w:type="dxa"/>
            <w:shd w:val="clear" w:color="auto" w:fill="E2EFD9" w:themeFill="accent6" w:themeFillTint="33"/>
            <w:noWrap/>
            <w:hideMark/>
          </w:tcPr>
          <w:p w14:paraId="23F3F536" w14:textId="77777777" w:rsidR="006C6787" w:rsidRPr="006C6787" w:rsidRDefault="006C6787">
            <w:r w:rsidRPr="006C6787">
              <w:t> </w:t>
            </w:r>
          </w:p>
        </w:tc>
        <w:tc>
          <w:tcPr>
            <w:tcW w:w="632" w:type="dxa"/>
            <w:shd w:val="clear" w:color="auto" w:fill="DEEAF6" w:themeFill="accent5" w:themeFillTint="33"/>
            <w:noWrap/>
            <w:hideMark/>
          </w:tcPr>
          <w:p w14:paraId="6112DE13" w14:textId="77777777" w:rsidR="006C6787" w:rsidRPr="006C6787" w:rsidRDefault="006C6787">
            <w:r w:rsidRPr="006C6787">
              <w:t> </w:t>
            </w:r>
          </w:p>
        </w:tc>
        <w:tc>
          <w:tcPr>
            <w:tcW w:w="748" w:type="dxa"/>
            <w:shd w:val="clear" w:color="auto" w:fill="DEEAF6" w:themeFill="accent5" w:themeFillTint="33"/>
            <w:noWrap/>
            <w:hideMark/>
          </w:tcPr>
          <w:p w14:paraId="2BDE675B" w14:textId="77777777" w:rsidR="006C6787" w:rsidRPr="006C6787" w:rsidRDefault="006C6787">
            <w:r w:rsidRPr="006C6787">
              <w:t> </w:t>
            </w:r>
          </w:p>
        </w:tc>
        <w:tc>
          <w:tcPr>
            <w:tcW w:w="955" w:type="dxa"/>
            <w:shd w:val="clear" w:color="auto" w:fill="DEEAF6" w:themeFill="accent5" w:themeFillTint="33"/>
            <w:noWrap/>
            <w:hideMark/>
          </w:tcPr>
          <w:p w14:paraId="0E2FC97B" w14:textId="77777777" w:rsidR="006C6787" w:rsidRPr="006C6787" w:rsidRDefault="006C6787">
            <w:r w:rsidRPr="006C6787">
              <w:t> </w:t>
            </w:r>
          </w:p>
        </w:tc>
        <w:tc>
          <w:tcPr>
            <w:tcW w:w="845" w:type="dxa"/>
            <w:shd w:val="clear" w:color="auto" w:fill="DEEAF6" w:themeFill="accent5" w:themeFillTint="33"/>
            <w:noWrap/>
            <w:hideMark/>
          </w:tcPr>
          <w:p w14:paraId="5A5128BB" w14:textId="77777777" w:rsidR="006C6787" w:rsidRPr="006C6787" w:rsidRDefault="006C6787">
            <w:r w:rsidRPr="006C6787">
              <w:t> </w:t>
            </w:r>
          </w:p>
        </w:tc>
        <w:tc>
          <w:tcPr>
            <w:tcW w:w="1119" w:type="dxa"/>
            <w:shd w:val="clear" w:color="auto" w:fill="DEEAF6" w:themeFill="accent5" w:themeFillTint="33"/>
            <w:noWrap/>
            <w:hideMark/>
          </w:tcPr>
          <w:p w14:paraId="76947ED9" w14:textId="77777777" w:rsidR="006C6787" w:rsidRPr="006C6787" w:rsidRDefault="006C6787">
            <w:r w:rsidRPr="006C6787">
              <w:t> </w:t>
            </w:r>
          </w:p>
        </w:tc>
        <w:tc>
          <w:tcPr>
            <w:tcW w:w="1006" w:type="dxa"/>
            <w:shd w:val="clear" w:color="auto" w:fill="DEEAF6" w:themeFill="accent5" w:themeFillTint="33"/>
            <w:noWrap/>
            <w:hideMark/>
          </w:tcPr>
          <w:p w14:paraId="39D340C5" w14:textId="77777777" w:rsidR="006C6787" w:rsidRPr="006C6787" w:rsidRDefault="006C6787">
            <w:r w:rsidRPr="006C6787">
              <w:t> </w:t>
            </w:r>
          </w:p>
        </w:tc>
        <w:tc>
          <w:tcPr>
            <w:tcW w:w="476" w:type="dxa"/>
            <w:shd w:val="clear" w:color="auto" w:fill="FFF2CC" w:themeFill="accent4" w:themeFillTint="33"/>
            <w:noWrap/>
            <w:hideMark/>
          </w:tcPr>
          <w:p w14:paraId="78689BCE" w14:textId="77777777" w:rsidR="006C6787" w:rsidRPr="006C6787" w:rsidRDefault="006C6787">
            <w:r w:rsidRPr="006C6787">
              <w:t> </w:t>
            </w:r>
          </w:p>
        </w:tc>
        <w:tc>
          <w:tcPr>
            <w:tcW w:w="860" w:type="dxa"/>
            <w:shd w:val="clear" w:color="auto" w:fill="FFF2CC" w:themeFill="accent4" w:themeFillTint="33"/>
            <w:noWrap/>
            <w:hideMark/>
          </w:tcPr>
          <w:p w14:paraId="602E30A9" w14:textId="77777777" w:rsidR="006C6787" w:rsidRPr="006C6787" w:rsidRDefault="006C6787">
            <w:r w:rsidRPr="006C6787">
              <w:t> </w:t>
            </w:r>
          </w:p>
        </w:tc>
        <w:tc>
          <w:tcPr>
            <w:tcW w:w="609" w:type="dxa"/>
            <w:shd w:val="clear" w:color="auto" w:fill="FFF2CC" w:themeFill="accent4" w:themeFillTint="33"/>
            <w:noWrap/>
            <w:hideMark/>
          </w:tcPr>
          <w:p w14:paraId="670DA2ED" w14:textId="77777777" w:rsidR="006C6787" w:rsidRPr="006C6787" w:rsidRDefault="006C6787">
            <w:r w:rsidRPr="006C6787">
              <w:t> </w:t>
            </w:r>
          </w:p>
        </w:tc>
        <w:tc>
          <w:tcPr>
            <w:tcW w:w="644" w:type="dxa"/>
            <w:noWrap/>
            <w:hideMark/>
          </w:tcPr>
          <w:p w14:paraId="11304EA5" w14:textId="77777777" w:rsidR="006C6787" w:rsidRPr="006C6787" w:rsidRDefault="006C6787">
            <w:r w:rsidRPr="006C6787">
              <w:t> </w:t>
            </w:r>
          </w:p>
        </w:tc>
      </w:tr>
      <w:tr w:rsidR="006C6787" w:rsidRPr="006C6787" w14:paraId="24D0B038" w14:textId="77777777" w:rsidTr="003A2306">
        <w:trPr>
          <w:trHeight w:val="1160"/>
        </w:trPr>
        <w:tc>
          <w:tcPr>
            <w:tcW w:w="1255" w:type="dxa"/>
            <w:hideMark/>
          </w:tcPr>
          <w:p w14:paraId="5F63FD2E" w14:textId="77777777" w:rsidR="006C6787" w:rsidRPr="006C6787" w:rsidRDefault="006C6787">
            <w:r w:rsidRPr="006C6787">
              <w:t>Some Other Race Alone</w:t>
            </w:r>
          </w:p>
        </w:tc>
        <w:tc>
          <w:tcPr>
            <w:tcW w:w="568" w:type="dxa"/>
            <w:shd w:val="clear" w:color="auto" w:fill="E2EFD9" w:themeFill="accent6" w:themeFillTint="33"/>
            <w:noWrap/>
            <w:hideMark/>
          </w:tcPr>
          <w:p w14:paraId="19F4C0BA" w14:textId="77777777" w:rsidR="006C6787" w:rsidRPr="006C6787" w:rsidRDefault="006C6787">
            <w:r w:rsidRPr="006C6787">
              <w:t> </w:t>
            </w:r>
          </w:p>
        </w:tc>
        <w:tc>
          <w:tcPr>
            <w:tcW w:w="748" w:type="dxa"/>
            <w:shd w:val="clear" w:color="auto" w:fill="E2EFD9" w:themeFill="accent6" w:themeFillTint="33"/>
            <w:noWrap/>
            <w:hideMark/>
          </w:tcPr>
          <w:p w14:paraId="5D927271" w14:textId="77777777" w:rsidR="006C6787" w:rsidRPr="006C6787" w:rsidRDefault="006C6787">
            <w:r w:rsidRPr="006C6787">
              <w:t> </w:t>
            </w:r>
          </w:p>
        </w:tc>
        <w:tc>
          <w:tcPr>
            <w:tcW w:w="955" w:type="dxa"/>
            <w:shd w:val="clear" w:color="auto" w:fill="E2EFD9" w:themeFill="accent6" w:themeFillTint="33"/>
            <w:noWrap/>
            <w:hideMark/>
          </w:tcPr>
          <w:p w14:paraId="563D2ED8" w14:textId="77777777" w:rsidR="006C6787" w:rsidRPr="006C6787" w:rsidRDefault="006C6787">
            <w:r w:rsidRPr="006C6787">
              <w:t> </w:t>
            </w:r>
          </w:p>
        </w:tc>
        <w:tc>
          <w:tcPr>
            <w:tcW w:w="845" w:type="dxa"/>
            <w:shd w:val="clear" w:color="auto" w:fill="E2EFD9" w:themeFill="accent6" w:themeFillTint="33"/>
            <w:noWrap/>
            <w:hideMark/>
          </w:tcPr>
          <w:p w14:paraId="043AED7D" w14:textId="77777777" w:rsidR="006C6787" w:rsidRPr="006C6787" w:rsidRDefault="006C6787">
            <w:r w:rsidRPr="006C6787">
              <w:t> </w:t>
            </w:r>
          </w:p>
        </w:tc>
        <w:tc>
          <w:tcPr>
            <w:tcW w:w="959" w:type="dxa"/>
            <w:shd w:val="clear" w:color="auto" w:fill="E2EFD9" w:themeFill="accent6" w:themeFillTint="33"/>
            <w:noWrap/>
            <w:hideMark/>
          </w:tcPr>
          <w:p w14:paraId="63B57FCB" w14:textId="77777777" w:rsidR="006C6787" w:rsidRPr="006C6787" w:rsidRDefault="006C6787">
            <w:r w:rsidRPr="006C6787">
              <w:t> </w:t>
            </w:r>
          </w:p>
        </w:tc>
        <w:tc>
          <w:tcPr>
            <w:tcW w:w="1166" w:type="dxa"/>
            <w:shd w:val="clear" w:color="auto" w:fill="E2EFD9" w:themeFill="accent6" w:themeFillTint="33"/>
            <w:noWrap/>
            <w:hideMark/>
          </w:tcPr>
          <w:p w14:paraId="44F46F1B" w14:textId="77777777" w:rsidR="006C6787" w:rsidRPr="006C6787" w:rsidRDefault="006C6787">
            <w:r w:rsidRPr="006C6787">
              <w:t> </w:t>
            </w:r>
          </w:p>
        </w:tc>
        <w:tc>
          <w:tcPr>
            <w:tcW w:w="632" w:type="dxa"/>
            <w:shd w:val="clear" w:color="auto" w:fill="DEEAF6" w:themeFill="accent5" w:themeFillTint="33"/>
            <w:noWrap/>
            <w:hideMark/>
          </w:tcPr>
          <w:p w14:paraId="705728E9" w14:textId="77777777" w:rsidR="006C6787" w:rsidRPr="006C6787" w:rsidRDefault="006C6787">
            <w:r w:rsidRPr="006C6787">
              <w:t> </w:t>
            </w:r>
          </w:p>
        </w:tc>
        <w:tc>
          <w:tcPr>
            <w:tcW w:w="748" w:type="dxa"/>
            <w:shd w:val="clear" w:color="auto" w:fill="DEEAF6" w:themeFill="accent5" w:themeFillTint="33"/>
            <w:noWrap/>
            <w:hideMark/>
          </w:tcPr>
          <w:p w14:paraId="5AC96522" w14:textId="77777777" w:rsidR="006C6787" w:rsidRPr="006C6787" w:rsidRDefault="006C6787">
            <w:r w:rsidRPr="006C6787">
              <w:t> </w:t>
            </w:r>
          </w:p>
        </w:tc>
        <w:tc>
          <w:tcPr>
            <w:tcW w:w="955" w:type="dxa"/>
            <w:shd w:val="clear" w:color="auto" w:fill="DEEAF6" w:themeFill="accent5" w:themeFillTint="33"/>
            <w:noWrap/>
            <w:hideMark/>
          </w:tcPr>
          <w:p w14:paraId="7B39B82B" w14:textId="77777777" w:rsidR="006C6787" w:rsidRPr="006C6787" w:rsidRDefault="006C6787">
            <w:r w:rsidRPr="006C6787">
              <w:t> </w:t>
            </w:r>
          </w:p>
        </w:tc>
        <w:tc>
          <w:tcPr>
            <w:tcW w:w="845" w:type="dxa"/>
            <w:shd w:val="clear" w:color="auto" w:fill="DEEAF6" w:themeFill="accent5" w:themeFillTint="33"/>
            <w:noWrap/>
            <w:hideMark/>
          </w:tcPr>
          <w:p w14:paraId="705B3C42" w14:textId="77777777" w:rsidR="006C6787" w:rsidRPr="006C6787" w:rsidRDefault="006C6787">
            <w:r w:rsidRPr="006C6787">
              <w:t> </w:t>
            </w:r>
          </w:p>
        </w:tc>
        <w:tc>
          <w:tcPr>
            <w:tcW w:w="1119" w:type="dxa"/>
            <w:shd w:val="clear" w:color="auto" w:fill="DEEAF6" w:themeFill="accent5" w:themeFillTint="33"/>
            <w:noWrap/>
            <w:hideMark/>
          </w:tcPr>
          <w:p w14:paraId="7723ACE1" w14:textId="77777777" w:rsidR="006C6787" w:rsidRPr="006C6787" w:rsidRDefault="006C6787">
            <w:r w:rsidRPr="006C6787">
              <w:t> </w:t>
            </w:r>
          </w:p>
        </w:tc>
        <w:tc>
          <w:tcPr>
            <w:tcW w:w="1006" w:type="dxa"/>
            <w:shd w:val="clear" w:color="auto" w:fill="DEEAF6" w:themeFill="accent5" w:themeFillTint="33"/>
            <w:noWrap/>
            <w:hideMark/>
          </w:tcPr>
          <w:p w14:paraId="2EAC2C26" w14:textId="77777777" w:rsidR="006C6787" w:rsidRPr="006C6787" w:rsidRDefault="006C6787">
            <w:r w:rsidRPr="006C6787">
              <w:t> </w:t>
            </w:r>
          </w:p>
        </w:tc>
        <w:tc>
          <w:tcPr>
            <w:tcW w:w="476" w:type="dxa"/>
            <w:shd w:val="clear" w:color="auto" w:fill="FFF2CC" w:themeFill="accent4" w:themeFillTint="33"/>
            <w:noWrap/>
            <w:hideMark/>
          </w:tcPr>
          <w:p w14:paraId="1E2683C0" w14:textId="77777777" w:rsidR="006C6787" w:rsidRPr="006C6787" w:rsidRDefault="006C6787">
            <w:r w:rsidRPr="006C6787">
              <w:t> </w:t>
            </w:r>
          </w:p>
        </w:tc>
        <w:tc>
          <w:tcPr>
            <w:tcW w:w="860" w:type="dxa"/>
            <w:shd w:val="clear" w:color="auto" w:fill="FFF2CC" w:themeFill="accent4" w:themeFillTint="33"/>
            <w:noWrap/>
            <w:hideMark/>
          </w:tcPr>
          <w:p w14:paraId="46991D57" w14:textId="77777777" w:rsidR="006C6787" w:rsidRPr="006C6787" w:rsidRDefault="006C6787">
            <w:r w:rsidRPr="006C6787">
              <w:t> </w:t>
            </w:r>
          </w:p>
        </w:tc>
        <w:tc>
          <w:tcPr>
            <w:tcW w:w="609" w:type="dxa"/>
            <w:shd w:val="clear" w:color="auto" w:fill="FFF2CC" w:themeFill="accent4" w:themeFillTint="33"/>
            <w:noWrap/>
            <w:hideMark/>
          </w:tcPr>
          <w:p w14:paraId="7B075C1B" w14:textId="77777777" w:rsidR="006C6787" w:rsidRPr="006C6787" w:rsidRDefault="006C6787">
            <w:r w:rsidRPr="006C6787">
              <w:t> </w:t>
            </w:r>
          </w:p>
        </w:tc>
        <w:tc>
          <w:tcPr>
            <w:tcW w:w="644" w:type="dxa"/>
            <w:noWrap/>
            <w:hideMark/>
          </w:tcPr>
          <w:p w14:paraId="64657F47" w14:textId="77777777" w:rsidR="006C6787" w:rsidRPr="006C6787" w:rsidRDefault="006C6787">
            <w:r w:rsidRPr="006C6787">
              <w:t> </w:t>
            </w:r>
          </w:p>
        </w:tc>
      </w:tr>
      <w:tr w:rsidR="006C6787" w:rsidRPr="006C6787" w14:paraId="6BC59DF0" w14:textId="77777777" w:rsidTr="003A2306">
        <w:trPr>
          <w:trHeight w:val="870"/>
        </w:trPr>
        <w:tc>
          <w:tcPr>
            <w:tcW w:w="1255" w:type="dxa"/>
            <w:hideMark/>
          </w:tcPr>
          <w:p w14:paraId="75051D9F" w14:textId="77777777" w:rsidR="006C6787" w:rsidRPr="006C6787" w:rsidRDefault="006C6787">
            <w:r w:rsidRPr="006C6787">
              <w:t>Two or More Races</w:t>
            </w:r>
          </w:p>
        </w:tc>
        <w:tc>
          <w:tcPr>
            <w:tcW w:w="568" w:type="dxa"/>
            <w:shd w:val="clear" w:color="auto" w:fill="E2EFD9" w:themeFill="accent6" w:themeFillTint="33"/>
            <w:noWrap/>
            <w:hideMark/>
          </w:tcPr>
          <w:p w14:paraId="604E4F53" w14:textId="77777777" w:rsidR="006C6787" w:rsidRPr="006C6787" w:rsidRDefault="006C6787">
            <w:r w:rsidRPr="006C6787">
              <w:t> </w:t>
            </w:r>
          </w:p>
        </w:tc>
        <w:tc>
          <w:tcPr>
            <w:tcW w:w="748" w:type="dxa"/>
            <w:shd w:val="clear" w:color="auto" w:fill="E2EFD9" w:themeFill="accent6" w:themeFillTint="33"/>
            <w:noWrap/>
            <w:hideMark/>
          </w:tcPr>
          <w:p w14:paraId="37461904" w14:textId="77777777" w:rsidR="006C6787" w:rsidRPr="006C6787" w:rsidRDefault="006C6787">
            <w:r w:rsidRPr="006C6787">
              <w:t> </w:t>
            </w:r>
          </w:p>
        </w:tc>
        <w:tc>
          <w:tcPr>
            <w:tcW w:w="955" w:type="dxa"/>
            <w:shd w:val="clear" w:color="auto" w:fill="E2EFD9" w:themeFill="accent6" w:themeFillTint="33"/>
            <w:noWrap/>
            <w:hideMark/>
          </w:tcPr>
          <w:p w14:paraId="173A7D95" w14:textId="77777777" w:rsidR="006C6787" w:rsidRPr="006C6787" w:rsidRDefault="006C6787">
            <w:r w:rsidRPr="006C6787">
              <w:t> </w:t>
            </w:r>
          </w:p>
        </w:tc>
        <w:tc>
          <w:tcPr>
            <w:tcW w:w="845" w:type="dxa"/>
            <w:shd w:val="clear" w:color="auto" w:fill="E2EFD9" w:themeFill="accent6" w:themeFillTint="33"/>
            <w:noWrap/>
            <w:hideMark/>
          </w:tcPr>
          <w:p w14:paraId="39F0696A" w14:textId="77777777" w:rsidR="006C6787" w:rsidRPr="006C6787" w:rsidRDefault="006C6787">
            <w:r w:rsidRPr="006C6787">
              <w:t> </w:t>
            </w:r>
          </w:p>
        </w:tc>
        <w:tc>
          <w:tcPr>
            <w:tcW w:w="959" w:type="dxa"/>
            <w:shd w:val="clear" w:color="auto" w:fill="E2EFD9" w:themeFill="accent6" w:themeFillTint="33"/>
            <w:noWrap/>
            <w:hideMark/>
          </w:tcPr>
          <w:p w14:paraId="5708C865" w14:textId="77777777" w:rsidR="006C6787" w:rsidRPr="006C6787" w:rsidRDefault="006C6787">
            <w:r w:rsidRPr="006C6787">
              <w:t> </w:t>
            </w:r>
          </w:p>
        </w:tc>
        <w:tc>
          <w:tcPr>
            <w:tcW w:w="1166" w:type="dxa"/>
            <w:shd w:val="clear" w:color="auto" w:fill="E2EFD9" w:themeFill="accent6" w:themeFillTint="33"/>
            <w:noWrap/>
            <w:hideMark/>
          </w:tcPr>
          <w:p w14:paraId="06FCB013" w14:textId="77777777" w:rsidR="006C6787" w:rsidRPr="006C6787" w:rsidRDefault="006C6787">
            <w:r w:rsidRPr="006C6787">
              <w:t> </w:t>
            </w:r>
          </w:p>
        </w:tc>
        <w:tc>
          <w:tcPr>
            <w:tcW w:w="632" w:type="dxa"/>
            <w:shd w:val="clear" w:color="auto" w:fill="DEEAF6" w:themeFill="accent5" w:themeFillTint="33"/>
            <w:noWrap/>
            <w:hideMark/>
          </w:tcPr>
          <w:p w14:paraId="26FB732A" w14:textId="77777777" w:rsidR="006C6787" w:rsidRPr="006C6787" w:rsidRDefault="006C6787">
            <w:r w:rsidRPr="006C6787">
              <w:t> </w:t>
            </w:r>
          </w:p>
        </w:tc>
        <w:tc>
          <w:tcPr>
            <w:tcW w:w="748" w:type="dxa"/>
            <w:shd w:val="clear" w:color="auto" w:fill="DEEAF6" w:themeFill="accent5" w:themeFillTint="33"/>
            <w:noWrap/>
            <w:hideMark/>
          </w:tcPr>
          <w:p w14:paraId="177DD6D2" w14:textId="77777777" w:rsidR="006C6787" w:rsidRPr="006C6787" w:rsidRDefault="006C6787">
            <w:r w:rsidRPr="006C6787">
              <w:t> </w:t>
            </w:r>
          </w:p>
        </w:tc>
        <w:tc>
          <w:tcPr>
            <w:tcW w:w="955" w:type="dxa"/>
            <w:shd w:val="clear" w:color="auto" w:fill="DEEAF6" w:themeFill="accent5" w:themeFillTint="33"/>
            <w:noWrap/>
            <w:hideMark/>
          </w:tcPr>
          <w:p w14:paraId="51A6F17B" w14:textId="77777777" w:rsidR="006C6787" w:rsidRPr="006C6787" w:rsidRDefault="006C6787">
            <w:r w:rsidRPr="006C6787">
              <w:t> </w:t>
            </w:r>
          </w:p>
        </w:tc>
        <w:tc>
          <w:tcPr>
            <w:tcW w:w="845" w:type="dxa"/>
            <w:shd w:val="clear" w:color="auto" w:fill="DEEAF6" w:themeFill="accent5" w:themeFillTint="33"/>
            <w:noWrap/>
            <w:hideMark/>
          </w:tcPr>
          <w:p w14:paraId="0C8AE88F" w14:textId="77777777" w:rsidR="006C6787" w:rsidRPr="006C6787" w:rsidRDefault="006C6787">
            <w:r w:rsidRPr="006C6787">
              <w:t> </w:t>
            </w:r>
          </w:p>
        </w:tc>
        <w:tc>
          <w:tcPr>
            <w:tcW w:w="1119" w:type="dxa"/>
            <w:shd w:val="clear" w:color="auto" w:fill="DEEAF6" w:themeFill="accent5" w:themeFillTint="33"/>
            <w:noWrap/>
            <w:hideMark/>
          </w:tcPr>
          <w:p w14:paraId="48086681" w14:textId="77777777" w:rsidR="006C6787" w:rsidRPr="006C6787" w:rsidRDefault="006C6787">
            <w:r w:rsidRPr="006C6787">
              <w:t> </w:t>
            </w:r>
          </w:p>
        </w:tc>
        <w:tc>
          <w:tcPr>
            <w:tcW w:w="1006" w:type="dxa"/>
            <w:shd w:val="clear" w:color="auto" w:fill="DEEAF6" w:themeFill="accent5" w:themeFillTint="33"/>
            <w:noWrap/>
            <w:hideMark/>
          </w:tcPr>
          <w:p w14:paraId="05513151" w14:textId="77777777" w:rsidR="006C6787" w:rsidRPr="006C6787" w:rsidRDefault="006C6787">
            <w:r w:rsidRPr="006C6787">
              <w:t> </w:t>
            </w:r>
          </w:p>
        </w:tc>
        <w:tc>
          <w:tcPr>
            <w:tcW w:w="476" w:type="dxa"/>
            <w:shd w:val="clear" w:color="auto" w:fill="FFF2CC" w:themeFill="accent4" w:themeFillTint="33"/>
            <w:noWrap/>
            <w:hideMark/>
          </w:tcPr>
          <w:p w14:paraId="16DDAAB9" w14:textId="77777777" w:rsidR="006C6787" w:rsidRPr="006C6787" w:rsidRDefault="006C6787">
            <w:r w:rsidRPr="006C6787">
              <w:t> </w:t>
            </w:r>
          </w:p>
        </w:tc>
        <w:tc>
          <w:tcPr>
            <w:tcW w:w="860" w:type="dxa"/>
            <w:shd w:val="clear" w:color="auto" w:fill="FFF2CC" w:themeFill="accent4" w:themeFillTint="33"/>
            <w:noWrap/>
            <w:hideMark/>
          </w:tcPr>
          <w:p w14:paraId="50EB3AD2" w14:textId="77777777" w:rsidR="006C6787" w:rsidRPr="006C6787" w:rsidRDefault="006C6787">
            <w:r w:rsidRPr="006C6787">
              <w:t> </w:t>
            </w:r>
          </w:p>
        </w:tc>
        <w:tc>
          <w:tcPr>
            <w:tcW w:w="609" w:type="dxa"/>
            <w:shd w:val="clear" w:color="auto" w:fill="FFF2CC" w:themeFill="accent4" w:themeFillTint="33"/>
            <w:noWrap/>
            <w:hideMark/>
          </w:tcPr>
          <w:p w14:paraId="6B3C6C4B" w14:textId="77777777" w:rsidR="006C6787" w:rsidRPr="006C6787" w:rsidRDefault="006C6787">
            <w:r w:rsidRPr="006C6787">
              <w:t> </w:t>
            </w:r>
          </w:p>
        </w:tc>
        <w:tc>
          <w:tcPr>
            <w:tcW w:w="644" w:type="dxa"/>
            <w:noWrap/>
            <w:hideMark/>
          </w:tcPr>
          <w:p w14:paraId="08136991" w14:textId="77777777" w:rsidR="006C6787" w:rsidRPr="006C6787" w:rsidRDefault="006C6787">
            <w:r w:rsidRPr="006C6787">
              <w:t> </w:t>
            </w:r>
          </w:p>
        </w:tc>
      </w:tr>
      <w:tr w:rsidR="006C6787" w:rsidRPr="006C6787" w14:paraId="6B4E8796" w14:textId="77777777" w:rsidTr="003A2306">
        <w:trPr>
          <w:trHeight w:val="580"/>
        </w:trPr>
        <w:tc>
          <w:tcPr>
            <w:tcW w:w="1255" w:type="dxa"/>
            <w:hideMark/>
          </w:tcPr>
          <w:p w14:paraId="1748FE38" w14:textId="77777777" w:rsidR="006C6787" w:rsidRPr="006C6787" w:rsidRDefault="006C6787">
            <w:r w:rsidRPr="006C6787">
              <w:t>Unknown</w:t>
            </w:r>
          </w:p>
        </w:tc>
        <w:tc>
          <w:tcPr>
            <w:tcW w:w="568" w:type="dxa"/>
            <w:shd w:val="clear" w:color="auto" w:fill="E2EFD9" w:themeFill="accent6" w:themeFillTint="33"/>
            <w:noWrap/>
            <w:hideMark/>
          </w:tcPr>
          <w:p w14:paraId="664D71E6" w14:textId="77777777" w:rsidR="006C6787" w:rsidRPr="006C6787" w:rsidRDefault="006C6787">
            <w:r w:rsidRPr="006C6787">
              <w:t> </w:t>
            </w:r>
          </w:p>
        </w:tc>
        <w:tc>
          <w:tcPr>
            <w:tcW w:w="748" w:type="dxa"/>
            <w:shd w:val="clear" w:color="auto" w:fill="E2EFD9" w:themeFill="accent6" w:themeFillTint="33"/>
            <w:noWrap/>
            <w:hideMark/>
          </w:tcPr>
          <w:p w14:paraId="4417704D" w14:textId="77777777" w:rsidR="006C6787" w:rsidRPr="006C6787" w:rsidRDefault="006C6787">
            <w:r w:rsidRPr="006C6787">
              <w:t> </w:t>
            </w:r>
          </w:p>
        </w:tc>
        <w:tc>
          <w:tcPr>
            <w:tcW w:w="955" w:type="dxa"/>
            <w:shd w:val="clear" w:color="auto" w:fill="E2EFD9" w:themeFill="accent6" w:themeFillTint="33"/>
            <w:noWrap/>
            <w:hideMark/>
          </w:tcPr>
          <w:p w14:paraId="523C1B74" w14:textId="77777777" w:rsidR="006C6787" w:rsidRPr="006C6787" w:rsidRDefault="006C6787">
            <w:r w:rsidRPr="006C6787">
              <w:t> </w:t>
            </w:r>
          </w:p>
        </w:tc>
        <w:tc>
          <w:tcPr>
            <w:tcW w:w="845" w:type="dxa"/>
            <w:shd w:val="clear" w:color="auto" w:fill="E2EFD9" w:themeFill="accent6" w:themeFillTint="33"/>
            <w:noWrap/>
            <w:hideMark/>
          </w:tcPr>
          <w:p w14:paraId="66F6170B" w14:textId="77777777" w:rsidR="006C6787" w:rsidRPr="006C6787" w:rsidRDefault="006C6787">
            <w:r w:rsidRPr="006C6787">
              <w:t> </w:t>
            </w:r>
          </w:p>
        </w:tc>
        <w:tc>
          <w:tcPr>
            <w:tcW w:w="959" w:type="dxa"/>
            <w:shd w:val="clear" w:color="auto" w:fill="E2EFD9" w:themeFill="accent6" w:themeFillTint="33"/>
            <w:noWrap/>
            <w:hideMark/>
          </w:tcPr>
          <w:p w14:paraId="09DEDC0A" w14:textId="77777777" w:rsidR="006C6787" w:rsidRPr="006C6787" w:rsidRDefault="006C6787">
            <w:r w:rsidRPr="006C6787">
              <w:t> </w:t>
            </w:r>
          </w:p>
        </w:tc>
        <w:tc>
          <w:tcPr>
            <w:tcW w:w="1166" w:type="dxa"/>
            <w:shd w:val="clear" w:color="auto" w:fill="E2EFD9" w:themeFill="accent6" w:themeFillTint="33"/>
            <w:noWrap/>
            <w:hideMark/>
          </w:tcPr>
          <w:p w14:paraId="45AC1358" w14:textId="77777777" w:rsidR="006C6787" w:rsidRPr="006C6787" w:rsidRDefault="006C6787">
            <w:r w:rsidRPr="006C6787">
              <w:t> </w:t>
            </w:r>
          </w:p>
        </w:tc>
        <w:tc>
          <w:tcPr>
            <w:tcW w:w="632" w:type="dxa"/>
            <w:shd w:val="clear" w:color="auto" w:fill="DEEAF6" w:themeFill="accent5" w:themeFillTint="33"/>
            <w:noWrap/>
            <w:hideMark/>
          </w:tcPr>
          <w:p w14:paraId="756EFB25" w14:textId="77777777" w:rsidR="006C6787" w:rsidRPr="006C6787" w:rsidRDefault="006C6787">
            <w:r w:rsidRPr="006C6787">
              <w:t> </w:t>
            </w:r>
          </w:p>
        </w:tc>
        <w:tc>
          <w:tcPr>
            <w:tcW w:w="748" w:type="dxa"/>
            <w:shd w:val="clear" w:color="auto" w:fill="DEEAF6" w:themeFill="accent5" w:themeFillTint="33"/>
            <w:noWrap/>
            <w:hideMark/>
          </w:tcPr>
          <w:p w14:paraId="3DA5B506" w14:textId="77777777" w:rsidR="006C6787" w:rsidRPr="006C6787" w:rsidRDefault="006C6787">
            <w:r w:rsidRPr="006C6787">
              <w:t> </w:t>
            </w:r>
          </w:p>
        </w:tc>
        <w:tc>
          <w:tcPr>
            <w:tcW w:w="955" w:type="dxa"/>
            <w:shd w:val="clear" w:color="auto" w:fill="DEEAF6" w:themeFill="accent5" w:themeFillTint="33"/>
            <w:noWrap/>
            <w:hideMark/>
          </w:tcPr>
          <w:p w14:paraId="191E8751" w14:textId="77777777" w:rsidR="006C6787" w:rsidRPr="006C6787" w:rsidRDefault="006C6787">
            <w:r w:rsidRPr="006C6787">
              <w:t> </w:t>
            </w:r>
          </w:p>
        </w:tc>
        <w:tc>
          <w:tcPr>
            <w:tcW w:w="845" w:type="dxa"/>
            <w:shd w:val="clear" w:color="auto" w:fill="DEEAF6" w:themeFill="accent5" w:themeFillTint="33"/>
            <w:noWrap/>
            <w:hideMark/>
          </w:tcPr>
          <w:p w14:paraId="4339E3A0" w14:textId="77777777" w:rsidR="006C6787" w:rsidRPr="006C6787" w:rsidRDefault="006C6787">
            <w:r w:rsidRPr="006C6787">
              <w:t> </w:t>
            </w:r>
          </w:p>
        </w:tc>
        <w:tc>
          <w:tcPr>
            <w:tcW w:w="1119" w:type="dxa"/>
            <w:shd w:val="clear" w:color="auto" w:fill="DEEAF6" w:themeFill="accent5" w:themeFillTint="33"/>
            <w:noWrap/>
            <w:hideMark/>
          </w:tcPr>
          <w:p w14:paraId="1EDE499E" w14:textId="77777777" w:rsidR="006C6787" w:rsidRPr="006C6787" w:rsidRDefault="006C6787">
            <w:r w:rsidRPr="006C6787">
              <w:t> </w:t>
            </w:r>
          </w:p>
        </w:tc>
        <w:tc>
          <w:tcPr>
            <w:tcW w:w="1006" w:type="dxa"/>
            <w:shd w:val="clear" w:color="auto" w:fill="DEEAF6" w:themeFill="accent5" w:themeFillTint="33"/>
            <w:noWrap/>
            <w:hideMark/>
          </w:tcPr>
          <w:p w14:paraId="50BAF9BB" w14:textId="77777777" w:rsidR="006C6787" w:rsidRPr="006C6787" w:rsidRDefault="006C6787">
            <w:r w:rsidRPr="006C6787">
              <w:t> </w:t>
            </w:r>
          </w:p>
        </w:tc>
        <w:tc>
          <w:tcPr>
            <w:tcW w:w="476" w:type="dxa"/>
            <w:shd w:val="clear" w:color="auto" w:fill="FFF2CC" w:themeFill="accent4" w:themeFillTint="33"/>
            <w:noWrap/>
            <w:hideMark/>
          </w:tcPr>
          <w:p w14:paraId="300B51C7" w14:textId="77777777" w:rsidR="006C6787" w:rsidRPr="006C6787" w:rsidRDefault="006C6787">
            <w:r w:rsidRPr="006C6787">
              <w:t> </w:t>
            </w:r>
          </w:p>
        </w:tc>
        <w:tc>
          <w:tcPr>
            <w:tcW w:w="860" w:type="dxa"/>
            <w:shd w:val="clear" w:color="auto" w:fill="FFF2CC" w:themeFill="accent4" w:themeFillTint="33"/>
            <w:noWrap/>
            <w:hideMark/>
          </w:tcPr>
          <w:p w14:paraId="3D4D06C6" w14:textId="77777777" w:rsidR="006C6787" w:rsidRPr="006C6787" w:rsidRDefault="006C6787">
            <w:r w:rsidRPr="006C6787">
              <w:t> </w:t>
            </w:r>
          </w:p>
        </w:tc>
        <w:tc>
          <w:tcPr>
            <w:tcW w:w="609" w:type="dxa"/>
            <w:shd w:val="clear" w:color="auto" w:fill="FFF2CC" w:themeFill="accent4" w:themeFillTint="33"/>
            <w:noWrap/>
            <w:hideMark/>
          </w:tcPr>
          <w:p w14:paraId="4F09BEB5" w14:textId="77777777" w:rsidR="006C6787" w:rsidRPr="006C6787" w:rsidRDefault="006C6787">
            <w:r w:rsidRPr="006C6787">
              <w:t> </w:t>
            </w:r>
          </w:p>
        </w:tc>
        <w:tc>
          <w:tcPr>
            <w:tcW w:w="644" w:type="dxa"/>
            <w:noWrap/>
            <w:hideMark/>
          </w:tcPr>
          <w:p w14:paraId="43E60B5B" w14:textId="77777777" w:rsidR="006C6787" w:rsidRPr="006C6787" w:rsidRDefault="006C6787">
            <w:r w:rsidRPr="006C6787">
              <w:t> </w:t>
            </w:r>
          </w:p>
        </w:tc>
      </w:tr>
      <w:tr w:rsidR="006C6787" w:rsidRPr="006C6787" w14:paraId="472CD5D9" w14:textId="77777777" w:rsidTr="003A2306">
        <w:trPr>
          <w:trHeight w:val="580"/>
        </w:trPr>
        <w:tc>
          <w:tcPr>
            <w:tcW w:w="1255" w:type="dxa"/>
            <w:hideMark/>
          </w:tcPr>
          <w:p w14:paraId="3EB4640D" w14:textId="77777777" w:rsidR="006C6787" w:rsidRPr="007B558C" w:rsidRDefault="006C6787">
            <w:pPr>
              <w:rPr>
                <w:b/>
                <w:bCs/>
              </w:rPr>
            </w:pPr>
            <w:r w:rsidRPr="007B558C">
              <w:rPr>
                <w:b/>
                <w:bCs/>
              </w:rPr>
              <w:t>Total U.S. Faculty</w:t>
            </w:r>
          </w:p>
        </w:tc>
        <w:tc>
          <w:tcPr>
            <w:tcW w:w="568" w:type="dxa"/>
            <w:shd w:val="clear" w:color="auto" w:fill="E2EFD9" w:themeFill="accent6" w:themeFillTint="33"/>
            <w:noWrap/>
            <w:hideMark/>
          </w:tcPr>
          <w:p w14:paraId="296F298E" w14:textId="77777777" w:rsidR="006C6787" w:rsidRPr="006C6787" w:rsidRDefault="006C6787">
            <w:r w:rsidRPr="006C6787">
              <w:t> </w:t>
            </w:r>
          </w:p>
        </w:tc>
        <w:tc>
          <w:tcPr>
            <w:tcW w:w="748" w:type="dxa"/>
            <w:shd w:val="clear" w:color="auto" w:fill="E2EFD9" w:themeFill="accent6" w:themeFillTint="33"/>
            <w:noWrap/>
            <w:hideMark/>
          </w:tcPr>
          <w:p w14:paraId="2899F678" w14:textId="77777777" w:rsidR="006C6787" w:rsidRPr="006C6787" w:rsidRDefault="006C6787">
            <w:r w:rsidRPr="006C6787">
              <w:t> </w:t>
            </w:r>
          </w:p>
        </w:tc>
        <w:tc>
          <w:tcPr>
            <w:tcW w:w="955" w:type="dxa"/>
            <w:shd w:val="clear" w:color="auto" w:fill="E2EFD9" w:themeFill="accent6" w:themeFillTint="33"/>
            <w:noWrap/>
            <w:hideMark/>
          </w:tcPr>
          <w:p w14:paraId="359110D1" w14:textId="77777777" w:rsidR="006C6787" w:rsidRPr="006C6787" w:rsidRDefault="006C6787">
            <w:r w:rsidRPr="006C6787">
              <w:t> </w:t>
            </w:r>
          </w:p>
        </w:tc>
        <w:tc>
          <w:tcPr>
            <w:tcW w:w="845" w:type="dxa"/>
            <w:shd w:val="clear" w:color="auto" w:fill="E2EFD9" w:themeFill="accent6" w:themeFillTint="33"/>
            <w:noWrap/>
            <w:hideMark/>
          </w:tcPr>
          <w:p w14:paraId="193EF6BF" w14:textId="77777777" w:rsidR="006C6787" w:rsidRPr="006C6787" w:rsidRDefault="006C6787">
            <w:r w:rsidRPr="006C6787">
              <w:t> </w:t>
            </w:r>
          </w:p>
        </w:tc>
        <w:tc>
          <w:tcPr>
            <w:tcW w:w="959" w:type="dxa"/>
            <w:shd w:val="clear" w:color="auto" w:fill="E2EFD9" w:themeFill="accent6" w:themeFillTint="33"/>
            <w:noWrap/>
            <w:hideMark/>
          </w:tcPr>
          <w:p w14:paraId="1F8CC88B" w14:textId="77777777" w:rsidR="006C6787" w:rsidRPr="006C6787" w:rsidRDefault="006C6787">
            <w:r w:rsidRPr="006C6787">
              <w:t> </w:t>
            </w:r>
          </w:p>
        </w:tc>
        <w:tc>
          <w:tcPr>
            <w:tcW w:w="1166" w:type="dxa"/>
            <w:shd w:val="clear" w:color="auto" w:fill="E2EFD9" w:themeFill="accent6" w:themeFillTint="33"/>
            <w:noWrap/>
            <w:hideMark/>
          </w:tcPr>
          <w:p w14:paraId="76F63716" w14:textId="77777777" w:rsidR="006C6787" w:rsidRPr="006C6787" w:rsidRDefault="006C6787">
            <w:r w:rsidRPr="006C6787">
              <w:t> </w:t>
            </w:r>
          </w:p>
        </w:tc>
        <w:tc>
          <w:tcPr>
            <w:tcW w:w="632" w:type="dxa"/>
            <w:shd w:val="clear" w:color="auto" w:fill="DEEAF6" w:themeFill="accent5" w:themeFillTint="33"/>
            <w:noWrap/>
            <w:hideMark/>
          </w:tcPr>
          <w:p w14:paraId="5EAC48D7" w14:textId="77777777" w:rsidR="006C6787" w:rsidRPr="006C6787" w:rsidRDefault="006C6787">
            <w:r w:rsidRPr="006C6787">
              <w:t> </w:t>
            </w:r>
          </w:p>
        </w:tc>
        <w:tc>
          <w:tcPr>
            <w:tcW w:w="748" w:type="dxa"/>
            <w:shd w:val="clear" w:color="auto" w:fill="DEEAF6" w:themeFill="accent5" w:themeFillTint="33"/>
            <w:noWrap/>
            <w:hideMark/>
          </w:tcPr>
          <w:p w14:paraId="12735812" w14:textId="77777777" w:rsidR="006C6787" w:rsidRPr="006C6787" w:rsidRDefault="006C6787">
            <w:r w:rsidRPr="006C6787">
              <w:t> </w:t>
            </w:r>
          </w:p>
        </w:tc>
        <w:tc>
          <w:tcPr>
            <w:tcW w:w="955" w:type="dxa"/>
            <w:shd w:val="clear" w:color="auto" w:fill="DEEAF6" w:themeFill="accent5" w:themeFillTint="33"/>
            <w:noWrap/>
            <w:hideMark/>
          </w:tcPr>
          <w:p w14:paraId="6E065698" w14:textId="77777777" w:rsidR="006C6787" w:rsidRPr="006C6787" w:rsidRDefault="006C6787">
            <w:r w:rsidRPr="006C6787">
              <w:t> </w:t>
            </w:r>
          </w:p>
        </w:tc>
        <w:tc>
          <w:tcPr>
            <w:tcW w:w="845" w:type="dxa"/>
            <w:shd w:val="clear" w:color="auto" w:fill="DEEAF6" w:themeFill="accent5" w:themeFillTint="33"/>
            <w:noWrap/>
            <w:hideMark/>
          </w:tcPr>
          <w:p w14:paraId="0434FDEF" w14:textId="77777777" w:rsidR="006C6787" w:rsidRPr="006C6787" w:rsidRDefault="006C6787">
            <w:r w:rsidRPr="006C6787">
              <w:t> </w:t>
            </w:r>
          </w:p>
        </w:tc>
        <w:tc>
          <w:tcPr>
            <w:tcW w:w="1119" w:type="dxa"/>
            <w:shd w:val="clear" w:color="auto" w:fill="DEEAF6" w:themeFill="accent5" w:themeFillTint="33"/>
            <w:noWrap/>
            <w:hideMark/>
          </w:tcPr>
          <w:p w14:paraId="7FFE5EE9" w14:textId="77777777" w:rsidR="006C6787" w:rsidRPr="006C6787" w:rsidRDefault="006C6787">
            <w:r w:rsidRPr="006C6787">
              <w:t> </w:t>
            </w:r>
          </w:p>
        </w:tc>
        <w:tc>
          <w:tcPr>
            <w:tcW w:w="1006" w:type="dxa"/>
            <w:shd w:val="clear" w:color="auto" w:fill="DEEAF6" w:themeFill="accent5" w:themeFillTint="33"/>
            <w:noWrap/>
            <w:hideMark/>
          </w:tcPr>
          <w:p w14:paraId="5C8C0D79" w14:textId="77777777" w:rsidR="006C6787" w:rsidRPr="006C6787" w:rsidRDefault="006C6787">
            <w:r w:rsidRPr="006C6787">
              <w:t> </w:t>
            </w:r>
          </w:p>
        </w:tc>
        <w:tc>
          <w:tcPr>
            <w:tcW w:w="476" w:type="dxa"/>
            <w:shd w:val="clear" w:color="auto" w:fill="FFF2CC" w:themeFill="accent4" w:themeFillTint="33"/>
            <w:noWrap/>
            <w:hideMark/>
          </w:tcPr>
          <w:p w14:paraId="03EDCC7A" w14:textId="77777777" w:rsidR="006C6787" w:rsidRPr="006C6787" w:rsidRDefault="006C6787">
            <w:r w:rsidRPr="006C6787">
              <w:t> </w:t>
            </w:r>
          </w:p>
        </w:tc>
        <w:tc>
          <w:tcPr>
            <w:tcW w:w="860" w:type="dxa"/>
            <w:shd w:val="clear" w:color="auto" w:fill="FFF2CC" w:themeFill="accent4" w:themeFillTint="33"/>
            <w:noWrap/>
            <w:hideMark/>
          </w:tcPr>
          <w:p w14:paraId="54CA1EEA" w14:textId="77777777" w:rsidR="006C6787" w:rsidRPr="006C6787" w:rsidRDefault="006C6787">
            <w:r w:rsidRPr="006C6787">
              <w:t> </w:t>
            </w:r>
          </w:p>
        </w:tc>
        <w:tc>
          <w:tcPr>
            <w:tcW w:w="609" w:type="dxa"/>
            <w:shd w:val="clear" w:color="auto" w:fill="FFF2CC" w:themeFill="accent4" w:themeFillTint="33"/>
            <w:noWrap/>
            <w:hideMark/>
          </w:tcPr>
          <w:p w14:paraId="6910D27E" w14:textId="77777777" w:rsidR="006C6787" w:rsidRPr="006C6787" w:rsidRDefault="006C6787">
            <w:r w:rsidRPr="006C6787">
              <w:t> </w:t>
            </w:r>
          </w:p>
        </w:tc>
        <w:tc>
          <w:tcPr>
            <w:tcW w:w="644" w:type="dxa"/>
            <w:noWrap/>
            <w:hideMark/>
          </w:tcPr>
          <w:p w14:paraId="456823A9" w14:textId="77777777" w:rsidR="006C6787" w:rsidRPr="006C6787" w:rsidRDefault="006C6787">
            <w:r w:rsidRPr="006C6787">
              <w:t> </w:t>
            </w:r>
          </w:p>
        </w:tc>
      </w:tr>
      <w:tr w:rsidR="006C6787" w:rsidRPr="006C6787" w14:paraId="08425472" w14:textId="77777777" w:rsidTr="003A2306">
        <w:trPr>
          <w:trHeight w:val="870"/>
        </w:trPr>
        <w:tc>
          <w:tcPr>
            <w:tcW w:w="1255" w:type="dxa"/>
            <w:hideMark/>
          </w:tcPr>
          <w:p w14:paraId="1E14BC4D" w14:textId="77777777" w:rsidR="006C6787" w:rsidRPr="006C6787" w:rsidRDefault="006C6787">
            <w:r w:rsidRPr="006C6787">
              <w:t>International Faculty</w:t>
            </w:r>
          </w:p>
        </w:tc>
        <w:tc>
          <w:tcPr>
            <w:tcW w:w="568" w:type="dxa"/>
            <w:shd w:val="clear" w:color="auto" w:fill="E2EFD9" w:themeFill="accent6" w:themeFillTint="33"/>
            <w:noWrap/>
            <w:hideMark/>
          </w:tcPr>
          <w:p w14:paraId="1C88A0FA" w14:textId="77777777" w:rsidR="006C6787" w:rsidRPr="006C6787" w:rsidRDefault="006C6787">
            <w:r w:rsidRPr="006C6787">
              <w:t> </w:t>
            </w:r>
          </w:p>
        </w:tc>
        <w:tc>
          <w:tcPr>
            <w:tcW w:w="748" w:type="dxa"/>
            <w:shd w:val="clear" w:color="auto" w:fill="E2EFD9" w:themeFill="accent6" w:themeFillTint="33"/>
            <w:noWrap/>
            <w:hideMark/>
          </w:tcPr>
          <w:p w14:paraId="409469D7" w14:textId="77777777" w:rsidR="006C6787" w:rsidRPr="006C6787" w:rsidRDefault="006C6787">
            <w:r w:rsidRPr="006C6787">
              <w:t> </w:t>
            </w:r>
          </w:p>
        </w:tc>
        <w:tc>
          <w:tcPr>
            <w:tcW w:w="955" w:type="dxa"/>
            <w:shd w:val="clear" w:color="auto" w:fill="E2EFD9" w:themeFill="accent6" w:themeFillTint="33"/>
            <w:noWrap/>
            <w:hideMark/>
          </w:tcPr>
          <w:p w14:paraId="18AD40D6" w14:textId="77777777" w:rsidR="006C6787" w:rsidRPr="006C6787" w:rsidRDefault="006C6787">
            <w:r w:rsidRPr="006C6787">
              <w:t> </w:t>
            </w:r>
          </w:p>
        </w:tc>
        <w:tc>
          <w:tcPr>
            <w:tcW w:w="845" w:type="dxa"/>
            <w:shd w:val="clear" w:color="auto" w:fill="E2EFD9" w:themeFill="accent6" w:themeFillTint="33"/>
            <w:noWrap/>
            <w:hideMark/>
          </w:tcPr>
          <w:p w14:paraId="499D2284" w14:textId="77777777" w:rsidR="006C6787" w:rsidRPr="006C6787" w:rsidRDefault="006C6787">
            <w:r w:rsidRPr="006C6787">
              <w:t> </w:t>
            </w:r>
          </w:p>
        </w:tc>
        <w:tc>
          <w:tcPr>
            <w:tcW w:w="959" w:type="dxa"/>
            <w:shd w:val="clear" w:color="auto" w:fill="E2EFD9" w:themeFill="accent6" w:themeFillTint="33"/>
            <w:noWrap/>
            <w:hideMark/>
          </w:tcPr>
          <w:p w14:paraId="2C41F473" w14:textId="77777777" w:rsidR="006C6787" w:rsidRPr="006C6787" w:rsidRDefault="006C6787">
            <w:r w:rsidRPr="006C6787">
              <w:t> </w:t>
            </w:r>
          </w:p>
        </w:tc>
        <w:tc>
          <w:tcPr>
            <w:tcW w:w="1166" w:type="dxa"/>
            <w:shd w:val="clear" w:color="auto" w:fill="E2EFD9" w:themeFill="accent6" w:themeFillTint="33"/>
            <w:noWrap/>
            <w:hideMark/>
          </w:tcPr>
          <w:p w14:paraId="794BB917" w14:textId="77777777" w:rsidR="006C6787" w:rsidRPr="006C6787" w:rsidRDefault="006C6787">
            <w:r w:rsidRPr="006C6787">
              <w:t> </w:t>
            </w:r>
          </w:p>
        </w:tc>
        <w:tc>
          <w:tcPr>
            <w:tcW w:w="632" w:type="dxa"/>
            <w:shd w:val="clear" w:color="auto" w:fill="DEEAF6" w:themeFill="accent5" w:themeFillTint="33"/>
            <w:noWrap/>
            <w:hideMark/>
          </w:tcPr>
          <w:p w14:paraId="690894F9" w14:textId="77777777" w:rsidR="006C6787" w:rsidRPr="006C6787" w:rsidRDefault="006C6787">
            <w:r w:rsidRPr="006C6787">
              <w:t> </w:t>
            </w:r>
          </w:p>
        </w:tc>
        <w:tc>
          <w:tcPr>
            <w:tcW w:w="748" w:type="dxa"/>
            <w:shd w:val="clear" w:color="auto" w:fill="DEEAF6" w:themeFill="accent5" w:themeFillTint="33"/>
            <w:noWrap/>
            <w:hideMark/>
          </w:tcPr>
          <w:p w14:paraId="09480AC6" w14:textId="77777777" w:rsidR="006C6787" w:rsidRPr="006C6787" w:rsidRDefault="006C6787">
            <w:r w:rsidRPr="006C6787">
              <w:t> </w:t>
            </w:r>
          </w:p>
        </w:tc>
        <w:tc>
          <w:tcPr>
            <w:tcW w:w="955" w:type="dxa"/>
            <w:shd w:val="clear" w:color="auto" w:fill="DEEAF6" w:themeFill="accent5" w:themeFillTint="33"/>
            <w:noWrap/>
            <w:hideMark/>
          </w:tcPr>
          <w:p w14:paraId="2BD1FA24" w14:textId="77777777" w:rsidR="006C6787" w:rsidRPr="006C6787" w:rsidRDefault="006C6787">
            <w:r w:rsidRPr="006C6787">
              <w:t> </w:t>
            </w:r>
          </w:p>
        </w:tc>
        <w:tc>
          <w:tcPr>
            <w:tcW w:w="845" w:type="dxa"/>
            <w:shd w:val="clear" w:color="auto" w:fill="DEEAF6" w:themeFill="accent5" w:themeFillTint="33"/>
            <w:noWrap/>
            <w:hideMark/>
          </w:tcPr>
          <w:p w14:paraId="3175F100" w14:textId="77777777" w:rsidR="006C6787" w:rsidRPr="006C6787" w:rsidRDefault="006C6787">
            <w:r w:rsidRPr="006C6787">
              <w:t> </w:t>
            </w:r>
          </w:p>
        </w:tc>
        <w:tc>
          <w:tcPr>
            <w:tcW w:w="1119" w:type="dxa"/>
            <w:shd w:val="clear" w:color="auto" w:fill="DEEAF6" w:themeFill="accent5" w:themeFillTint="33"/>
            <w:noWrap/>
            <w:hideMark/>
          </w:tcPr>
          <w:p w14:paraId="14AB5024" w14:textId="77777777" w:rsidR="006C6787" w:rsidRPr="006C6787" w:rsidRDefault="006C6787">
            <w:r w:rsidRPr="006C6787">
              <w:t> </w:t>
            </w:r>
          </w:p>
        </w:tc>
        <w:tc>
          <w:tcPr>
            <w:tcW w:w="1006" w:type="dxa"/>
            <w:shd w:val="clear" w:color="auto" w:fill="DEEAF6" w:themeFill="accent5" w:themeFillTint="33"/>
            <w:noWrap/>
            <w:hideMark/>
          </w:tcPr>
          <w:p w14:paraId="0B2E1EF7" w14:textId="77777777" w:rsidR="006C6787" w:rsidRPr="006C6787" w:rsidRDefault="006C6787">
            <w:r w:rsidRPr="006C6787">
              <w:t> </w:t>
            </w:r>
          </w:p>
        </w:tc>
        <w:tc>
          <w:tcPr>
            <w:tcW w:w="476" w:type="dxa"/>
            <w:shd w:val="clear" w:color="auto" w:fill="FFF2CC" w:themeFill="accent4" w:themeFillTint="33"/>
            <w:noWrap/>
            <w:hideMark/>
          </w:tcPr>
          <w:p w14:paraId="0366B1D1" w14:textId="77777777" w:rsidR="006C6787" w:rsidRPr="006C6787" w:rsidRDefault="006C6787">
            <w:r w:rsidRPr="006C6787">
              <w:t> </w:t>
            </w:r>
          </w:p>
        </w:tc>
        <w:tc>
          <w:tcPr>
            <w:tcW w:w="860" w:type="dxa"/>
            <w:shd w:val="clear" w:color="auto" w:fill="FFF2CC" w:themeFill="accent4" w:themeFillTint="33"/>
            <w:noWrap/>
            <w:hideMark/>
          </w:tcPr>
          <w:p w14:paraId="15C0485D" w14:textId="77777777" w:rsidR="006C6787" w:rsidRPr="006C6787" w:rsidRDefault="006C6787">
            <w:r w:rsidRPr="006C6787">
              <w:t> </w:t>
            </w:r>
          </w:p>
        </w:tc>
        <w:tc>
          <w:tcPr>
            <w:tcW w:w="609" w:type="dxa"/>
            <w:shd w:val="clear" w:color="auto" w:fill="FFF2CC" w:themeFill="accent4" w:themeFillTint="33"/>
            <w:noWrap/>
            <w:hideMark/>
          </w:tcPr>
          <w:p w14:paraId="0CA4DC6C" w14:textId="77777777" w:rsidR="006C6787" w:rsidRPr="006C6787" w:rsidRDefault="006C6787">
            <w:r w:rsidRPr="006C6787">
              <w:t> </w:t>
            </w:r>
          </w:p>
        </w:tc>
        <w:tc>
          <w:tcPr>
            <w:tcW w:w="644" w:type="dxa"/>
            <w:noWrap/>
            <w:hideMark/>
          </w:tcPr>
          <w:p w14:paraId="2BA8DD66" w14:textId="77777777" w:rsidR="006C6787" w:rsidRPr="006C6787" w:rsidRDefault="006C6787">
            <w:r w:rsidRPr="006C6787">
              <w:t> </w:t>
            </w:r>
          </w:p>
        </w:tc>
      </w:tr>
      <w:tr w:rsidR="006C6787" w:rsidRPr="006C6787" w14:paraId="2F7AC6B6" w14:textId="77777777" w:rsidTr="003A2306">
        <w:trPr>
          <w:trHeight w:val="580"/>
        </w:trPr>
        <w:tc>
          <w:tcPr>
            <w:tcW w:w="1255" w:type="dxa"/>
            <w:hideMark/>
          </w:tcPr>
          <w:p w14:paraId="73AE4A57" w14:textId="77777777" w:rsidR="006C6787" w:rsidRPr="007B558C" w:rsidRDefault="006C6787">
            <w:pPr>
              <w:rPr>
                <w:b/>
                <w:bCs/>
              </w:rPr>
            </w:pPr>
            <w:r w:rsidRPr="007B558C">
              <w:rPr>
                <w:b/>
                <w:bCs/>
              </w:rPr>
              <w:t>Total Faculty</w:t>
            </w:r>
          </w:p>
        </w:tc>
        <w:tc>
          <w:tcPr>
            <w:tcW w:w="568" w:type="dxa"/>
            <w:shd w:val="clear" w:color="auto" w:fill="E2EFD9" w:themeFill="accent6" w:themeFillTint="33"/>
            <w:noWrap/>
            <w:hideMark/>
          </w:tcPr>
          <w:p w14:paraId="0066DCE7" w14:textId="77777777" w:rsidR="006C6787" w:rsidRPr="006C6787" w:rsidRDefault="006C6787">
            <w:r w:rsidRPr="006C6787">
              <w:t> </w:t>
            </w:r>
          </w:p>
        </w:tc>
        <w:tc>
          <w:tcPr>
            <w:tcW w:w="748" w:type="dxa"/>
            <w:shd w:val="clear" w:color="auto" w:fill="E2EFD9" w:themeFill="accent6" w:themeFillTint="33"/>
            <w:noWrap/>
            <w:hideMark/>
          </w:tcPr>
          <w:p w14:paraId="05352F9C" w14:textId="77777777" w:rsidR="006C6787" w:rsidRPr="006C6787" w:rsidRDefault="006C6787">
            <w:r w:rsidRPr="006C6787">
              <w:t> </w:t>
            </w:r>
          </w:p>
        </w:tc>
        <w:tc>
          <w:tcPr>
            <w:tcW w:w="955" w:type="dxa"/>
            <w:shd w:val="clear" w:color="auto" w:fill="E2EFD9" w:themeFill="accent6" w:themeFillTint="33"/>
            <w:noWrap/>
            <w:hideMark/>
          </w:tcPr>
          <w:p w14:paraId="64703529" w14:textId="77777777" w:rsidR="006C6787" w:rsidRPr="006C6787" w:rsidRDefault="006C6787">
            <w:r w:rsidRPr="006C6787">
              <w:t> </w:t>
            </w:r>
          </w:p>
        </w:tc>
        <w:tc>
          <w:tcPr>
            <w:tcW w:w="845" w:type="dxa"/>
            <w:shd w:val="clear" w:color="auto" w:fill="E2EFD9" w:themeFill="accent6" w:themeFillTint="33"/>
            <w:noWrap/>
            <w:hideMark/>
          </w:tcPr>
          <w:p w14:paraId="3FB444AA" w14:textId="77777777" w:rsidR="006C6787" w:rsidRPr="006C6787" w:rsidRDefault="006C6787">
            <w:r w:rsidRPr="006C6787">
              <w:t> </w:t>
            </w:r>
          </w:p>
        </w:tc>
        <w:tc>
          <w:tcPr>
            <w:tcW w:w="959" w:type="dxa"/>
            <w:shd w:val="clear" w:color="auto" w:fill="E2EFD9" w:themeFill="accent6" w:themeFillTint="33"/>
            <w:noWrap/>
            <w:hideMark/>
          </w:tcPr>
          <w:p w14:paraId="01BB0E7F" w14:textId="77777777" w:rsidR="006C6787" w:rsidRPr="006C6787" w:rsidRDefault="006C6787">
            <w:r w:rsidRPr="006C6787">
              <w:t> </w:t>
            </w:r>
          </w:p>
        </w:tc>
        <w:tc>
          <w:tcPr>
            <w:tcW w:w="1166" w:type="dxa"/>
            <w:shd w:val="clear" w:color="auto" w:fill="E2EFD9" w:themeFill="accent6" w:themeFillTint="33"/>
            <w:noWrap/>
            <w:hideMark/>
          </w:tcPr>
          <w:p w14:paraId="0027BE5C" w14:textId="77777777" w:rsidR="006C6787" w:rsidRPr="006C6787" w:rsidRDefault="006C6787">
            <w:r w:rsidRPr="006C6787">
              <w:t> </w:t>
            </w:r>
          </w:p>
        </w:tc>
        <w:tc>
          <w:tcPr>
            <w:tcW w:w="632" w:type="dxa"/>
            <w:shd w:val="clear" w:color="auto" w:fill="DEEAF6" w:themeFill="accent5" w:themeFillTint="33"/>
            <w:noWrap/>
            <w:hideMark/>
          </w:tcPr>
          <w:p w14:paraId="0FBE86F3" w14:textId="77777777" w:rsidR="006C6787" w:rsidRPr="006C6787" w:rsidRDefault="006C6787">
            <w:r w:rsidRPr="006C6787">
              <w:t> </w:t>
            </w:r>
          </w:p>
        </w:tc>
        <w:tc>
          <w:tcPr>
            <w:tcW w:w="748" w:type="dxa"/>
            <w:shd w:val="clear" w:color="auto" w:fill="DEEAF6" w:themeFill="accent5" w:themeFillTint="33"/>
            <w:noWrap/>
            <w:hideMark/>
          </w:tcPr>
          <w:p w14:paraId="1B4BD33E" w14:textId="77777777" w:rsidR="006C6787" w:rsidRPr="006C6787" w:rsidRDefault="006C6787">
            <w:r w:rsidRPr="006C6787">
              <w:t> </w:t>
            </w:r>
          </w:p>
        </w:tc>
        <w:tc>
          <w:tcPr>
            <w:tcW w:w="955" w:type="dxa"/>
            <w:shd w:val="clear" w:color="auto" w:fill="DEEAF6" w:themeFill="accent5" w:themeFillTint="33"/>
            <w:noWrap/>
            <w:hideMark/>
          </w:tcPr>
          <w:p w14:paraId="46F3B93B" w14:textId="77777777" w:rsidR="006C6787" w:rsidRPr="006C6787" w:rsidRDefault="006C6787">
            <w:r w:rsidRPr="006C6787">
              <w:t> </w:t>
            </w:r>
          </w:p>
        </w:tc>
        <w:tc>
          <w:tcPr>
            <w:tcW w:w="845" w:type="dxa"/>
            <w:shd w:val="clear" w:color="auto" w:fill="DEEAF6" w:themeFill="accent5" w:themeFillTint="33"/>
            <w:noWrap/>
            <w:hideMark/>
          </w:tcPr>
          <w:p w14:paraId="0F15DFC2" w14:textId="77777777" w:rsidR="006C6787" w:rsidRPr="006C6787" w:rsidRDefault="006C6787">
            <w:r w:rsidRPr="006C6787">
              <w:t> </w:t>
            </w:r>
          </w:p>
        </w:tc>
        <w:tc>
          <w:tcPr>
            <w:tcW w:w="1119" w:type="dxa"/>
            <w:shd w:val="clear" w:color="auto" w:fill="DEEAF6" w:themeFill="accent5" w:themeFillTint="33"/>
            <w:noWrap/>
            <w:hideMark/>
          </w:tcPr>
          <w:p w14:paraId="5535C85A" w14:textId="77777777" w:rsidR="006C6787" w:rsidRPr="006C6787" w:rsidRDefault="006C6787">
            <w:r w:rsidRPr="006C6787">
              <w:t> </w:t>
            </w:r>
          </w:p>
        </w:tc>
        <w:tc>
          <w:tcPr>
            <w:tcW w:w="1006" w:type="dxa"/>
            <w:shd w:val="clear" w:color="auto" w:fill="DEEAF6" w:themeFill="accent5" w:themeFillTint="33"/>
            <w:noWrap/>
            <w:hideMark/>
          </w:tcPr>
          <w:p w14:paraId="0B540B5A" w14:textId="77777777" w:rsidR="006C6787" w:rsidRPr="006C6787" w:rsidRDefault="006C6787">
            <w:r w:rsidRPr="006C6787">
              <w:t> </w:t>
            </w:r>
          </w:p>
        </w:tc>
        <w:tc>
          <w:tcPr>
            <w:tcW w:w="476" w:type="dxa"/>
            <w:shd w:val="clear" w:color="auto" w:fill="FFF2CC" w:themeFill="accent4" w:themeFillTint="33"/>
            <w:noWrap/>
            <w:hideMark/>
          </w:tcPr>
          <w:p w14:paraId="32442954" w14:textId="77777777" w:rsidR="006C6787" w:rsidRPr="006C6787" w:rsidRDefault="006C6787">
            <w:r w:rsidRPr="006C6787">
              <w:t> </w:t>
            </w:r>
          </w:p>
        </w:tc>
        <w:tc>
          <w:tcPr>
            <w:tcW w:w="860" w:type="dxa"/>
            <w:shd w:val="clear" w:color="auto" w:fill="FFF2CC" w:themeFill="accent4" w:themeFillTint="33"/>
            <w:noWrap/>
            <w:hideMark/>
          </w:tcPr>
          <w:p w14:paraId="7BF246BE" w14:textId="77777777" w:rsidR="006C6787" w:rsidRPr="006C6787" w:rsidRDefault="006C6787">
            <w:r w:rsidRPr="006C6787">
              <w:t> </w:t>
            </w:r>
          </w:p>
        </w:tc>
        <w:tc>
          <w:tcPr>
            <w:tcW w:w="609" w:type="dxa"/>
            <w:shd w:val="clear" w:color="auto" w:fill="FFF2CC" w:themeFill="accent4" w:themeFillTint="33"/>
            <w:noWrap/>
            <w:hideMark/>
          </w:tcPr>
          <w:p w14:paraId="1890CEF4" w14:textId="77777777" w:rsidR="006C6787" w:rsidRPr="006C6787" w:rsidRDefault="006C6787">
            <w:r w:rsidRPr="006C6787">
              <w:t> </w:t>
            </w:r>
          </w:p>
        </w:tc>
        <w:tc>
          <w:tcPr>
            <w:tcW w:w="644" w:type="dxa"/>
            <w:noWrap/>
            <w:hideMark/>
          </w:tcPr>
          <w:p w14:paraId="066017B9" w14:textId="77777777" w:rsidR="006C6787" w:rsidRPr="006C6787" w:rsidRDefault="006C6787">
            <w:r w:rsidRPr="006C6787">
              <w:t> </w:t>
            </w:r>
          </w:p>
        </w:tc>
      </w:tr>
    </w:tbl>
    <w:p w14:paraId="6890820B" w14:textId="0AD9DF14" w:rsidR="00520068" w:rsidRDefault="00520068"/>
    <w:p w14:paraId="39B79428" w14:textId="43C944BC" w:rsidR="007B558C" w:rsidRPr="007B558C" w:rsidRDefault="007B558C" w:rsidP="007B558C">
      <w:r w:rsidRPr="007B558C">
        <w:rPr>
          <w:b/>
          <w:bCs/>
        </w:rPr>
        <w:lastRenderedPageBreak/>
        <w:t>Faculty Ethnicity - US Citizens and Permanent Residents Only</w:t>
      </w:r>
      <w:r>
        <w:br/>
        <w:t>Provide the ethnicity for all the U.S. Citizens and Permanent Residents reported in the Faculty Race table above. Note: Ethnicity supplements Race data.</w:t>
      </w:r>
      <w:r>
        <w:br/>
      </w:r>
      <w:r w:rsidRPr="007B558C">
        <w:rPr>
          <w:i/>
          <w:iCs/>
        </w:rPr>
        <w:t>Total fields combined must equal the Total U.S. Faculty from the Faculty Race - U.S. Citizens and Permanent Residents table.</w:t>
      </w:r>
    </w:p>
    <w:tbl>
      <w:tblPr>
        <w:tblStyle w:val="TableGrid"/>
        <w:tblW w:w="0" w:type="auto"/>
        <w:tblCellMar>
          <w:left w:w="14" w:type="dxa"/>
          <w:right w:w="14" w:type="dxa"/>
        </w:tblCellMar>
        <w:tblLook w:val="04A0" w:firstRow="1" w:lastRow="0" w:firstColumn="1" w:lastColumn="0" w:noHBand="0" w:noVBand="1"/>
      </w:tblPr>
      <w:tblGrid>
        <w:gridCol w:w="1255"/>
        <w:gridCol w:w="568"/>
        <w:gridCol w:w="748"/>
        <w:gridCol w:w="955"/>
        <w:gridCol w:w="845"/>
        <w:gridCol w:w="959"/>
        <w:gridCol w:w="1166"/>
        <w:gridCol w:w="632"/>
        <w:gridCol w:w="748"/>
        <w:gridCol w:w="955"/>
        <w:gridCol w:w="845"/>
        <w:gridCol w:w="1119"/>
        <w:gridCol w:w="1006"/>
        <w:gridCol w:w="476"/>
        <w:gridCol w:w="860"/>
        <w:gridCol w:w="609"/>
        <w:gridCol w:w="644"/>
      </w:tblGrid>
      <w:tr w:rsidR="007B558C" w:rsidRPr="006C6787" w14:paraId="16C5F97E" w14:textId="77777777" w:rsidTr="00A707D7">
        <w:trPr>
          <w:trHeight w:val="290"/>
        </w:trPr>
        <w:tc>
          <w:tcPr>
            <w:tcW w:w="1255" w:type="dxa"/>
            <w:tcBorders>
              <w:top w:val="nil"/>
              <w:left w:val="nil"/>
              <w:bottom w:val="nil"/>
              <w:right w:val="single" w:sz="4" w:space="0" w:color="auto"/>
            </w:tcBorders>
            <w:noWrap/>
            <w:hideMark/>
          </w:tcPr>
          <w:p w14:paraId="3C7A910C" w14:textId="77777777" w:rsidR="007B558C" w:rsidRPr="006C6787" w:rsidRDefault="007B558C" w:rsidP="00A707D7">
            <w:r w:rsidRPr="006C6787">
              <w:t> </w:t>
            </w:r>
          </w:p>
        </w:tc>
        <w:tc>
          <w:tcPr>
            <w:tcW w:w="5241" w:type="dxa"/>
            <w:gridSpan w:val="6"/>
            <w:tcBorders>
              <w:left w:val="single" w:sz="4" w:space="0" w:color="auto"/>
            </w:tcBorders>
            <w:shd w:val="clear" w:color="auto" w:fill="E2EFD9" w:themeFill="accent6" w:themeFillTint="33"/>
            <w:noWrap/>
            <w:hideMark/>
          </w:tcPr>
          <w:p w14:paraId="451B56DF" w14:textId="77777777" w:rsidR="007B558C" w:rsidRPr="006C6787" w:rsidRDefault="007B558C" w:rsidP="00A707D7">
            <w:pPr>
              <w:jc w:val="center"/>
              <w:rPr>
                <w:b/>
                <w:bCs/>
              </w:rPr>
            </w:pPr>
            <w:r w:rsidRPr="006C6787">
              <w:rPr>
                <w:b/>
                <w:bCs/>
              </w:rPr>
              <w:t>Full-Time Faculty</w:t>
            </w:r>
          </w:p>
        </w:tc>
        <w:tc>
          <w:tcPr>
            <w:tcW w:w="5305" w:type="dxa"/>
            <w:gridSpan w:val="6"/>
            <w:shd w:val="clear" w:color="auto" w:fill="DEEAF6" w:themeFill="accent5" w:themeFillTint="33"/>
            <w:noWrap/>
            <w:hideMark/>
          </w:tcPr>
          <w:p w14:paraId="44E076DD" w14:textId="77777777" w:rsidR="007B558C" w:rsidRPr="006C6787" w:rsidRDefault="007B558C" w:rsidP="00A707D7">
            <w:pPr>
              <w:jc w:val="center"/>
              <w:rPr>
                <w:b/>
                <w:bCs/>
              </w:rPr>
            </w:pPr>
            <w:r w:rsidRPr="006C6787">
              <w:rPr>
                <w:b/>
                <w:bCs/>
              </w:rPr>
              <w:t>Part-Time Faculty</w:t>
            </w:r>
          </w:p>
        </w:tc>
        <w:tc>
          <w:tcPr>
            <w:tcW w:w="1945" w:type="dxa"/>
            <w:gridSpan w:val="3"/>
            <w:shd w:val="clear" w:color="auto" w:fill="FFF2CC" w:themeFill="accent4" w:themeFillTint="33"/>
            <w:noWrap/>
            <w:hideMark/>
          </w:tcPr>
          <w:p w14:paraId="723CCB8E" w14:textId="77777777" w:rsidR="007B558C" w:rsidRPr="006C6787" w:rsidRDefault="007B558C" w:rsidP="00A707D7">
            <w:pPr>
              <w:jc w:val="center"/>
              <w:rPr>
                <w:b/>
                <w:bCs/>
              </w:rPr>
            </w:pPr>
            <w:r w:rsidRPr="006C6787">
              <w:rPr>
                <w:b/>
                <w:bCs/>
              </w:rPr>
              <w:t>Adjunct Faculty</w:t>
            </w:r>
          </w:p>
        </w:tc>
        <w:tc>
          <w:tcPr>
            <w:tcW w:w="644" w:type="dxa"/>
            <w:noWrap/>
            <w:hideMark/>
          </w:tcPr>
          <w:p w14:paraId="215A0D89" w14:textId="77777777" w:rsidR="007B558C" w:rsidRPr="006C6787" w:rsidRDefault="007B558C" w:rsidP="00A707D7">
            <w:r w:rsidRPr="006C6787">
              <w:t> </w:t>
            </w:r>
          </w:p>
        </w:tc>
      </w:tr>
      <w:tr w:rsidR="007B558C" w:rsidRPr="006C6787" w14:paraId="07045967" w14:textId="77777777" w:rsidTr="00A707D7">
        <w:trPr>
          <w:trHeight w:val="290"/>
        </w:trPr>
        <w:tc>
          <w:tcPr>
            <w:tcW w:w="1255" w:type="dxa"/>
            <w:tcBorders>
              <w:top w:val="nil"/>
              <w:left w:val="nil"/>
              <w:bottom w:val="single" w:sz="4" w:space="0" w:color="auto"/>
              <w:right w:val="single" w:sz="4" w:space="0" w:color="auto"/>
            </w:tcBorders>
            <w:noWrap/>
            <w:hideMark/>
          </w:tcPr>
          <w:p w14:paraId="44011D81" w14:textId="77777777" w:rsidR="007B558C" w:rsidRPr="006C6787" w:rsidRDefault="007B558C" w:rsidP="00A707D7">
            <w:r w:rsidRPr="006C6787">
              <w:t> </w:t>
            </w:r>
          </w:p>
        </w:tc>
        <w:tc>
          <w:tcPr>
            <w:tcW w:w="568" w:type="dxa"/>
            <w:tcBorders>
              <w:left w:val="single" w:sz="4" w:space="0" w:color="auto"/>
            </w:tcBorders>
            <w:shd w:val="clear" w:color="auto" w:fill="E2EFD9" w:themeFill="accent6" w:themeFillTint="33"/>
            <w:noWrap/>
            <w:vAlign w:val="center"/>
            <w:hideMark/>
          </w:tcPr>
          <w:p w14:paraId="79D5C9AF" w14:textId="77777777" w:rsidR="007B558C" w:rsidRPr="006C6787" w:rsidRDefault="007B558C" w:rsidP="00A707D7">
            <w:pPr>
              <w:jc w:val="center"/>
              <w:rPr>
                <w:sz w:val="20"/>
                <w:szCs w:val="20"/>
              </w:rPr>
            </w:pPr>
            <w:r w:rsidRPr="006C6787">
              <w:rPr>
                <w:sz w:val="20"/>
                <w:szCs w:val="20"/>
              </w:rPr>
              <w:t>Male T/TT</w:t>
            </w:r>
          </w:p>
        </w:tc>
        <w:tc>
          <w:tcPr>
            <w:tcW w:w="748" w:type="dxa"/>
            <w:shd w:val="clear" w:color="auto" w:fill="E2EFD9" w:themeFill="accent6" w:themeFillTint="33"/>
            <w:noWrap/>
            <w:vAlign w:val="center"/>
            <w:hideMark/>
          </w:tcPr>
          <w:p w14:paraId="19A72707" w14:textId="77777777" w:rsidR="007B558C" w:rsidRPr="006C6787" w:rsidRDefault="007B558C" w:rsidP="00A707D7">
            <w:pPr>
              <w:jc w:val="center"/>
              <w:rPr>
                <w:sz w:val="20"/>
                <w:szCs w:val="20"/>
              </w:rPr>
            </w:pPr>
            <w:r w:rsidRPr="006C6787">
              <w:rPr>
                <w:sz w:val="20"/>
                <w:szCs w:val="20"/>
              </w:rPr>
              <w:t>Female T/TT</w:t>
            </w:r>
          </w:p>
        </w:tc>
        <w:tc>
          <w:tcPr>
            <w:tcW w:w="955" w:type="dxa"/>
            <w:shd w:val="clear" w:color="auto" w:fill="E2EFD9" w:themeFill="accent6" w:themeFillTint="33"/>
            <w:noWrap/>
            <w:vAlign w:val="center"/>
            <w:hideMark/>
          </w:tcPr>
          <w:p w14:paraId="3C90F31D" w14:textId="77777777" w:rsidR="007B558C" w:rsidRPr="006C6787" w:rsidRDefault="007B558C" w:rsidP="00A707D7">
            <w:pPr>
              <w:jc w:val="center"/>
              <w:rPr>
                <w:sz w:val="20"/>
                <w:szCs w:val="20"/>
              </w:rPr>
            </w:pPr>
            <w:r w:rsidRPr="006C6787">
              <w:rPr>
                <w:sz w:val="20"/>
                <w:szCs w:val="20"/>
              </w:rPr>
              <w:t>Non-Binary T/TT</w:t>
            </w:r>
          </w:p>
        </w:tc>
        <w:tc>
          <w:tcPr>
            <w:tcW w:w="845" w:type="dxa"/>
            <w:shd w:val="clear" w:color="auto" w:fill="E2EFD9" w:themeFill="accent6" w:themeFillTint="33"/>
            <w:noWrap/>
            <w:vAlign w:val="center"/>
            <w:hideMark/>
          </w:tcPr>
          <w:p w14:paraId="1FCB6286" w14:textId="77777777" w:rsidR="007B558C" w:rsidRPr="006C6787" w:rsidRDefault="007B558C" w:rsidP="00A707D7">
            <w:pPr>
              <w:jc w:val="center"/>
              <w:rPr>
                <w:sz w:val="20"/>
                <w:szCs w:val="20"/>
              </w:rPr>
            </w:pPr>
            <w:r w:rsidRPr="006C6787">
              <w:rPr>
                <w:sz w:val="20"/>
                <w:szCs w:val="20"/>
              </w:rPr>
              <w:t>Male Contract</w:t>
            </w:r>
          </w:p>
        </w:tc>
        <w:tc>
          <w:tcPr>
            <w:tcW w:w="959" w:type="dxa"/>
            <w:shd w:val="clear" w:color="auto" w:fill="E2EFD9" w:themeFill="accent6" w:themeFillTint="33"/>
            <w:noWrap/>
            <w:vAlign w:val="center"/>
            <w:hideMark/>
          </w:tcPr>
          <w:p w14:paraId="588F70FD" w14:textId="77777777" w:rsidR="007B558C" w:rsidRPr="006C6787" w:rsidRDefault="007B558C" w:rsidP="00A707D7">
            <w:pPr>
              <w:jc w:val="center"/>
              <w:rPr>
                <w:sz w:val="20"/>
                <w:szCs w:val="20"/>
              </w:rPr>
            </w:pPr>
            <w:r w:rsidRPr="006C6787">
              <w:rPr>
                <w:sz w:val="20"/>
                <w:szCs w:val="20"/>
              </w:rPr>
              <w:t>Female Contract</w:t>
            </w:r>
          </w:p>
        </w:tc>
        <w:tc>
          <w:tcPr>
            <w:tcW w:w="1166" w:type="dxa"/>
            <w:shd w:val="clear" w:color="auto" w:fill="E2EFD9" w:themeFill="accent6" w:themeFillTint="33"/>
            <w:noWrap/>
            <w:vAlign w:val="center"/>
            <w:hideMark/>
          </w:tcPr>
          <w:p w14:paraId="11EE909A" w14:textId="77777777" w:rsidR="007B558C" w:rsidRPr="006C6787" w:rsidRDefault="007B558C" w:rsidP="00A707D7">
            <w:pPr>
              <w:jc w:val="center"/>
              <w:rPr>
                <w:sz w:val="20"/>
                <w:szCs w:val="20"/>
              </w:rPr>
            </w:pPr>
            <w:r w:rsidRPr="006C6787">
              <w:rPr>
                <w:sz w:val="20"/>
                <w:szCs w:val="20"/>
              </w:rPr>
              <w:t>Non-Binary Contract</w:t>
            </w:r>
          </w:p>
        </w:tc>
        <w:tc>
          <w:tcPr>
            <w:tcW w:w="632" w:type="dxa"/>
            <w:shd w:val="clear" w:color="auto" w:fill="DEEAF6" w:themeFill="accent5" w:themeFillTint="33"/>
            <w:noWrap/>
            <w:vAlign w:val="center"/>
            <w:hideMark/>
          </w:tcPr>
          <w:p w14:paraId="082E0CA3" w14:textId="77777777" w:rsidR="007B558C" w:rsidRPr="006C6787" w:rsidRDefault="007B558C" w:rsidP="00A707D7">
            <w:pPr>
              <w:jc w:val="center"/>
              <w:rPr>
                <w:sz w:val="20"/>
                <w:szCs w:val="20"/>
              </w:rPr>
            </w:pPr>
            <w:r w:rsidRPr="006C6787">
              <w:rPr>
                <w:sz w:val="20"/>
                <w:szCs w:val="20"/>
              </w:rPr>
              <w:t>Male T/TT</w:t>
            </w:r>
          </w:p>
        </w:tc>
        <w:tc>
          <w:tcPr>
            <w:tcW w:w="748" w:type="dxa"/>
            <w:shd w:val="clear" w:color="auto" w:fill="DEEAF6" w:themeFill="accent5" w:themeFillTint="33"/>
            <w:noWrap/>
            <w:vAlign w:val="center"/>
            <w:hideMark/>
          </w:tcPr>
          <w:p w14:paraId="69A76E87" w14:textId="77777777" w:rsidR="007B558C" w:rsidRPr="006C6787" w:rsidRDefault="007B558C" w:rsidP="00A707D7">
            <w:pPr>
              <w:jc w:val="center"/>
              <w:rPr>
                <w:sz w:val="20"/>
                <w:szCs w:val="20"/>
              </w:rPr>
            </w:pPr>
            <w:r w:rsidRPr="006C6787">
              <w:rPr>
                <w:sz w:val="20"/>
                <w:szCs w:val="20"/>
              </w:rPr>
              <w:t>Female T/TT</w:t>
            </w:r>
          </w:p>
        </w:tc>
        <w:tc>
          <w:tcPr>
            <w:tcW w:w="955" w:type="dxa"/>
            <w:shd w:val="clear" w:color="auto" w:fill="DEEAF6" w:themeFill="accent5" w:themeFillTint="33"/>
            <w:noWrap/>
            <w:vAlign w:val="center"/>
            <w:hideMark/>
          </w:tcPr>
          <w:p w14:paraId="57481C6A" w14:textId="77777777" w:rsidR="007B558C" w:rsidRPr="006C6787" w:rsidRDefault="007B558C" w:rsidP="00A707D7">
            <w:pPr>
              <w:jc w:val="center"/>
              <w:rPr>
                <w:sz w:val="20"/>
                <w:szCs w:val="20"/>
              </w:rPr>
            </w:pPr>
            <w:r w:rsidRPr="006C6787">
              <w:rPr>
                <w:sz w:val="20"/>
                <w:szCs w:val="20"/>
              </w:rPr>
              <w:t>Non-Binary T/TT</w:t>
            </w:r>
          </w:p>
        </w:tc>
        <w:tc>
          <w:tcPr>
            <w:tcW w:w="845" w:type="dxa"/>
            <w:shd w:val="clear" w:color="auto" w:fill="DEEAF6" w:themeFill="accent5" w:themeFillTint="33"/>
            <w:noWrap/>
            <w:vAlign w:val="center"/>
            <w:hideMark/>
          </w:tcPr>
          <w:p w14:paraId="0476F384" w14:textId="77777777" w:rsidR="007B558C" w:rsidRPr="006C6787" w:rsidRDefault="007B558C" w:rsidP="00A707D7">
            <w:pPr>
              <w:jc w:val="center"/>
              <w:rPr>
                <w:sz w:val="20"/>
                <w:szCs w:val="20"/>
              </w:rPr>
            </w:pPr>
            <w:r w:rsidRPr="006C6787">
              <w:rPr>
                <w:sz w:val="20"/>
                <w:szCs w:val="20"/>
              </w:rPr>
              <w:t>Male Contract</w:t>
            </w:r>
          </w:p>
        </w:tc>
        <w:tc>
          <w:tcPr>
            <w:tcW w:w="1119" w:type="dxa"/>
            <w:shd w:val="clear" w:color="auto" w:fill="DEEAF6" w:themeFill="accent5" w:themeFillTint="33"/>
            <w:noWrap/>
            <w:vAlign w:val="center"/>
            <w:hideMark/>
          </w:tcPr>
          <w:p w14:paraId="6268BCBC" w14:textId="77777777" w:rsidR="007B558C" w:rsidRPr="006C6787" w:rsidRDefault="007B558C" w:rsidP="00A707D7">
            <w:pPr>
              <w:jc w:val="center"/>
              <w:rPr>
                <w:sz w:val="20"/>
                <w:szCs w:val="20"/>
              </w:rPr>
            </w:pPr>
            <w:r w:rsidRPr="006C6787">
              <w:rPr>
                <w:sz w:val="20"/>
                <w:szCs w:val="20"/>
              </w:rPr>
              <w:t>Female Contract</w:t>
            </w:r>
          </w:p>
        </w:tc>
        <w:tc>
          <w:tcPr>
            <w:tcW w:w="1006" w:type="dxa"/>
            <w:shd w:val="clear" w:color="auto" w:fill="DEEAF6" w:themeFill="accent5" w:themeFillTint="33"/>
            <w:noWrap/>
            <w:vAlign w:val="center"/>
            <w:hideMark/>
          </w:tcPr>
          <w:p w14:paraId="671D5176" w14:textId="77777777" w:rsidR="007B558C" w:rsidRPr="006C6787" w:rsidRDefault="007B558C" w:rsidP="00A707D7">
            <w:pPr>
              <w:jc w:val="center"/>
              <w:rPr>
                <w:sz w:val="20"/>
                <w:szCs w:val="20"/>
              </w:rPr>
            </w:pPr>
            <w:r w:rsidRPr="006C6787">
              <w:rPr>
                <w:sz w:val="20"/>
                <w:szCs w:val="20"/>
              </w:rPr>
              <w:t>Non-Binary Contract</w:t>
            </w:r>
          </w:p>
        </w:tc>
        <w:tc>
          <w:tcPr>
            <w:tcW w:w="476" w:type="dxa"/>
            <w:shd w:val="clear" w:color="auto" w:fill="FFF2CC" w:themeFill="accent4" w:themeFillTint="33"/>
            <w:noWrap/>
            <w:vAlign w:val="center"/>
            <w:hideMark/>
          </w:tcPr>
          <w:p w14:paraId="6ACAFB8C" w14:textId="77777777" w:rsidR="007B558C" w:rsidRPr="006C6787" w:rsidRDefault="007B558C" w:rsidP="00A707D7">
            <w:pPr>
              <w:jc w:val="center"/>
              <w:rPr>
                <w:sz w:val="20"/>
                <w:szCs w:val="20"/>
              </w:rPr>
            </w:pPr>
            <w:r w:rsidRPr="006C6787">
              <w:rPr>
                <w:sz w:val="20"/>
                <w:szCs w:val="20"/>
              </w:rPr>
              <w:t>Male</w:t>
            </w:r>
          </w:p>
        </w:tc>
        <w:tc>
          <w:tcPr>
            <w:tcW w:w="860" w:type="dxa"/>
            <w:shd w:val="clear" w:color="auto" w:fill="FFF2CC" w:themeFill="accent4" w:themeFillTint="33"/>
            <w:noWrap/>
            <w:vAlign w:val="center"/>
            <w:hideMark/>
          </w:tcPr>
          <w:p w14:paraId="08212858" w14:textId="77777777" w:rsidR="007B558C" w:rsidRPr="006C6787" w:rsidRDefault="007B558C" w:rsidP="00A707D7">
            <w:pPr>
              <w:jc w:val="center"/>
              <w:rPr>
                <w:sz w:val="20"/>
                <w:szCs w:val="20"/>
              </w:rPr>
            </w:pPr>
            <w:r w:rsidRPr="006C6787">
              <w:rPr>
                <w:sz w:val="20"/>
                <w:szCs w:val="20"/>
              </w:rPr>
              <w:t>Female</w:t>
            </w:r>
          </w:p>
        </w:tc>
        <w:tc>
          <w:tcPr>
            <w:tcW w:w="609" w:type="dxa"/>
            <w:shd w:val="clear" w:color="auto" w:fill="FFF2CC" w:themeFill="accent4" w:themeFillTint="33"/>
            <w:noWrap/>
            <w:vAlign w:val="center"/>
            <w:hideMark/>
          </w:tcPr>
          <w:p w14:paraId="7B155C75" w14:textId="77777777" w:rsidR="007B558C" w:rsidRPr="006C6787" w:rsidRDefault="007B558C" w:rsidP="00A707D7">
            <w:pPr>
              <w:jc w:val="center"/>
              <w:rPr>
                <w:sz w:val="20"/>
                <w:szCs w:val="20"/>
              </w:rPr>
            </w:pPr>
            <w:r w:rsidRPr="006C6787">
              <w:rPr>
                <w:sz w:val="20"/>
                <w:szCs w:val="20"/>
              </w:rPr>
              <w:t>Non-Binary</w:t>
            </w:r>
          </w:p>
        </w:tc>
        <w:tc>
          <w:tcPr>
            <w:tcW w:w="644" w:type="dxa"/>
            <w:noWrap/>
            <w:vAlign w:val="center"/>
            <w:hideMark/>
          </w:tcPr>
          <w:p w14:paraId="7D88DFF3" w14:textId="77777777" w:rsidR="007B558C" w:rsidRPr="006C6787" w:rsidRDefault="007B558C" w:rsidP="00A707D7">
            <w:pPr>
              <w:jc w:val="center"/>
              <w:rPr>
                <w:b/>
                <w:bCs/>
                <w:sz w:val="20"/>
                <w:szCs w:val="20"/>
              </w:rPr>
            </w:pPr>
            <w:r w:rsidRPr="006C6787">
              <w:rPr>
                <w:b/>
                <w:bCs/>
                <w:sz w:val="20"/>
                <w:szCs w:val="20"/>
              </w:rPr>
              <w:t>Total</w:t>
            </w:r>
          </w:p>
        </w:tc>
      </w:tr>
      <w:tr w:rsidR="007B558C" w:rsidRPr="006C6787" w14:paraId="1CEEF0CE" w14:textId="77777777" w:rsidTr="003A2306">
        <w:trPr>
          <w:trHeight w:val="290"/>
        </w:trPr>
        <w:tc>
          <w:tcPr>
            <w:tcW w:w="1255" w:type="dxa"/>
            <w:tcBorders>
              <w:top w:val="single" w:sz="4" w:space="0" w:color="auto"/>
            </w:tcBorders>
            <w:hideMark/>
          </w:tcPr>
          <w:p w14:paraId="4CE67C17" w14:textId="37ECC02A" w:rsidR="007B558C" w:rsidRPr="006C6787" w:rsidRDefault="007B558C" w:rsidP="00A707D7">
            <w:r>
              <w:t>Hispanic or Latino</w:t>
            </w:r>
          </w:p>
        </w:tc>
        <w:tc>
          <w:tcPr>
            <w:tcW w:w="568" w:type="dxa"/>
            <w:shd w:val="clear" w:color="auto" w:fill="E2EFD9" w:themeFill="accent6" w:themeFillTint="33"/>
            <w:noWrap/>
            <w:hideMark/>
          </w:tcPr>
          <w:p w14:paraId="4133569F" w14:textId="77777777" w:rsidR="007B558C" w:rsidRPr="006C6787" w:rsidRDefault="007B558C" w:rsidP="00A707D7">
            <w:r w:rsidRPr="006C6787">
              <w:t> </w:t>
            </w:r>
          </w:p>
        </w:tc>
        <w:tc>
          <w:tcPr>
            <w:tcW w:w="748" w:type="dxa"/>
            <w:shd w:val="clear" w:color="auto" w:fill="E2EFD9" w:themeFill="accent6" w:themeFillTint="33"/>
            <w:noWrap/>
            <w:hideMark/>
          </w:tcPr>
          <w:p w14:paraId="698EEA8D" w14:textId="77777777" w:rsidR="007B558C" w:rsidRPr="006C6787" w:rsidRDefault="007B558C" w:rsidP="00A707D7">
            <w:r w:rsidRPr="006C6787">
              <w:t> </w:t>
            </w:r>
          </w:p>
        </w:tc>
        <w:tc>
          <w:tcPr>
            <w:tcW w:w="955" w:type="dxa"/>
            <w:shd w:val="clear" w:color="auto" w:fill="E2EFD9" w:themeFill="accent6" w:themeFillTint="33"/>
            <w:noWrap/>
            <w:hideMark/>
          </w:tcPr>
          <w:p w14:paraId="2AC9066E" w14:textId="77777777" w:rsidR="007B558C" w:rsidRPr="006C6787" w:rsidRDefault="007B558C" w:rsidP="00A707D7">
            <w:r w:rsidRPr="006C6787">
              <w:t> </w:t>
            </w:r>
          </w:p>
        </w:tc>
        <w:tc>
          <w:tcPr>
            <w:tcW w:w="845" w:type="dxa"/>
            <w:shd w:val="clear" w:color="auto" w:fill="E2EFD9" w:themeFill="accent6" w:themeFillTint="33"/>
            <w:noWrap/>
            <w:hideMark/>
          </w:tcPr>
          <w:p w14:paraId="7D087051" w14:textId="77777777" w:rsidR="007B558C" w:rsidRPr="006C6787" w:rsidRDefault="007B558C" w:rsidP="00A707D7">
            <w:r w:rsidRPr="006C6787">
              <w:t> </w:t>
            </w:r>
          </w:p>
        </w:tc>
        <w:tc>
          <w:tcPr>
            <w:tcW w:w="959" w:type="dxa"/>
            <w:shd w:val="clear" w:color="auto" w:fill="E2EFD9" w:themeFill="accent6" w:themeFillTint="33"/>
            <w:noWrap/>
            <w:hideMark/>
          </w:tcPr>
          <w:p w14:paraId="47C9C2C5" w14:textId="77777777" w:rsidR="007B558C" w:rsidRPr="006C6787" w:rsidRDefault="007B558C" w:rsidP="00A707D7">
            <w:r w:rsidRPr="006C6787">
              <w:t> </w:t>
            </w:r>
          </w:p>
        </w:tc>
        <w:tc>
          <w:tcPr>
            <w:tcW w:w="1166" w:type="dxa"/>
            <w:shd w:val="clear" w:color="auto" w:fill="E2EFD9" w:themeFill="accent6" w:themeFillTint="33"/>
            <w:noWrap/>
            <w:hideMark/>
          </w:tcPr>
          <w:p w14:paraId="2241D669" w14:textId="77777777" w:rsidR="007B558C" w:rsidRPr="006C6787" w:rsidRDefault="007B558C" w:rsidP="00A707D7">
            <w:r w:rsidRPr="006C6787">
              <w:t> </w:t>
            </w:r>
          </w:p>
        </w:tc>
        <w:tc>
          <w:tcPr>
            <w:tcW w:w="632" w:type="dxa"/>
            <w:shd w:val="clear" w:color="auto" w:fill="DEEAF6" w:themeFill="accent5" w:themeFillTint="33"/>
            <w:noWrap/>
            <w:hideMark/>
          </w:tcPr>
          <w:p w14:paraId="52CB41A0" w14:textId="77777777" w:rsidR="007B558C" w:rsidRPr="006C6787" w:rsidRDefault="007B558C" w:rsidP="00A707D7">
            <w:r w:rsidRPr="006C6787">
              <w:t> </w:t>
            </w:r>
          </w:p>
        </w:tc>
        <w:tc>
          <w:tcPr>
            <w:tcW w:w="748" w:type="dxa"/>
            <w:shd w:val="clear" w:color="auto" w:fill="DEEAF6" w:themeFill="accent5" w:themeFillTint="33"/>
            <w:noWrap/>
            <w:hideMark/>
          </w:tcPr>
          <w:p w14:paraId="5AA17BE7" w14:textId="77777777" w:rsidR="007B558C" w:rsidRPr="006C6787" w:rsidRDefault="007B558C" w:rsidP="00A707D7">
            <w:r w:rsidRPr="006C6787">
              <w:t> </w:t>
            </w:r>
          </w:p>
        </w:tc>
        <w:tc>
          <w:tcPr>
            <w:tcW w:w="955" w:type="dxa"/>
            <w:shd w:val="clear" w:color="auto" w:fill="DEEAF6" w:themeFill="accent5" w:themeFillTint="33"/>
            <w:noWrap/>
            <w:hideMark/>
          </w:tcPr>
          <w:p w14:paraId="001B3286" w14:textId="77777777" w:rsidR="007B558C" w:rsidRPr="006C6787" w:rsidRDefault="007B558C" w:rsidP="00A707D7">
            <w:r w:rsidRPr="006C6787">
              <w:t> </w:t>
            </w:r>
          </w:p>
        </w:tc>
        <w:tc>
          <w:tcPr>
            <w:tcW w:w="845" w:type="dxa"/>
            <w:shd w:val="clear" w:color="auto" w:fill="DEEAF6" w:themeFill="accent5" w:themeFillTint="33"/>
            <w:noWrap/>
            <w:hideMark/>
          </w:tcPr>
          <w:p w14:paraId="2E6DFDD8" w14:textId="77777777" w:rsidR="007B558C" w:rsidRPr="006C6787" w:rsidRDefault="007B558C" w:rsidP="00A707D7">
            <w:r w:rsidRPr="006C6787">
              <w:t> </w:t>
            </w:r>
          </w:p>
        </w:tc>
        <w:tc>
          <w:tcPr>
            <w:tcW w:w="1119" w:type="dxa"/>
            <w:shd w:val="clear" w:color="auto" w:fill="DEEAF6" w:themeFill="accent5" w:themeFillTint="33"/>
            <w:noWrap/>
            <w:hideMark/>
          </w:tcPr>
          <w:p w14:paraId="4CB02607" w14:textId="77777777" w:rsidR="007B558C" w:rsidRPr="006C6787" w:rsidRDefault="007B558C" w:rsidP="00A707D7">
            <w:r w:rsidRPr="006C6787">
              <w:t> </w:t>
            </w:r>
          </w:p>
        </w:tc>
        <w:tc>
          <w:tcPr>
            <w:tcW w:w="1006" w:type="dxa"/>
            <w:shd w:val="clear" w:color="auto" w:fill="DEEAF6" w:themeFill="accent5" w:themeFillTint="33"/>
            <w:noWrap/>
            <w:hideMark/>
          </w:tcPr>
          <w:p w14:paraId="1CAFCB9D" w14:textId="77777777" w:rsidR="007B558C" w:rsidRPr="006C6787" w:rsidRDefault="007B558C" w:rsidP="00A707D7">
            <w:r w:rsidRPr="006C6787">
              <w:t> </w:t>
            </w:r>
          </w:p>
        </w:tc>
        <w:tc>
          <w:tcPr>
            <w:tcW w:w="476" w:type="dxa"/>
            <w:shd w:val="clear" w:color="auto" w:fill="FFF2CC" w:themeFill="accent4" w:themeFillTint="33"/>
            <w:noWrap/>
            <w:hideMark/>
          </w:tcPr>
          <w:p w14:paraId="1F22FD2F" w14:textId="77777777" w:rsidR="007B558C" w:rsidRPr="006C6787" w:rsidRDefault="007B558C" w:rsidP="00A707D7">
            <w:r w:rsidRPr="006C6787">
              <w:t> </w:t>
            </w:r>
          </w:p>
        </w:tc>
        <w:tc>
          <w:tcPr>
            <w:tcW w:w="860" w:type="dxa"/>
            <w:shd w:val="clear" w:color="auto" w:fill="FFF2CC" w:themeFill="accent4" w:themeFillTint="33"/>
            <w:noWrap/>
            <w:hideMark/>
          </w:tcPr>
          <w:p w14:paraId="1C57C1ED" w14:textId="77777777" w:rsidR="007B558C" w:rsidRPr="006C6787" w:rsidRDefault="007B558C" w:rsidP="00A707D7">
            <w:r w:rsidRPr="006C6787">
              <w:t> </w:t>
            </w:r>
          </w:p>
        </w:tc>
        <w:tc>
          <w:tcPr>
            <w:tcW w:w="609" w:type="dxa"/>
            <w:shd w:val="clear" w:color="auto" w:fill="FFF2CC" w:themeFill="accent4" w:themeFillTint="33"/>
            <w:noWrap/>
            <w:hideMark/>
          </w:tcPr>
          <w:p w14:paraId="6DB7705F" w14:textId="77777777" w:rsidR="007B558C" w:rsidRPr="006C6787" w:rsidRDefault="007B558C" w:rsidP="00A707D7">
            <w:r w:rsidRPr="006C6787">
              <w:t> </w:t>
            </w:r>
          </w:p>
        </w:tc>
        <w:tc>
          <w:tcPr>
            <w:tcW w:w="644" w:type="dxa"/>
            <w:noWrap/>
            <w:hideMark/>
          </w:tcPr>
          <w:p w14:paraId="315ECD18" w14:textId="77777777" w:rsidR="007B558C" w:rsidRPr="006C6787" w:rsidRDefault="007B558C" w:rsidP="00A707D7">
            <w:r w:rsidRPr="006C6787">
              <w:t> </w:t>
            </w:r>
          </w:p>
        </w:tc>
      </w:tr>
      <w:tr w:rsidR="007B558C" w:rsidRPr="006C6787" w14:paraId="6FD3428D" w14:textId="77777777" w:rsidTr="003A2306">
        <w:trPr>
          <w:trHeight w:val="870"/>
        </w:trPr>
        <w:tc>
          <w:tcPr>
            <w:tcW w:w="1255" w:type="dxa"/>
            <w:hideMark/>
          </w:tcPr>
          <w:p w14:paraId="1598D592" w14:textId="25EA5151" w:rsidR="007B558C" w:rsidRPr="006C6787" w:rsidRDefault="007B558C" w:rsidP="00A707D7">
            <w:r>
              <w:t>Not Hispanic or Latino</w:t>
            </w:r>
          </w:p>
        </w:tc>
        <w:tc>
          <w:tcPr>
            <w:tcW w:w="568" w:type="dxa"/>
            <w:shd w:val="clear" w:color="auto" w:fill="E2EFD9" w:themeFill="accent6" w:themeFillTint="33"/>
            <w:noWrap/>
            <w:hideMark/>
          </w:tcPr>
          <w:p w14:paraId="23460780" w14:textId="77777777" w:rsidR="007B558C" w:rsidRPr="006C6787" w:rsidRDefault="007B558C" w:rsidP="00A707D7">
            <w:r w:rsidRPr="006C6787">
              <w:t> </w:t>
            </w:r>
          </w:p>
        </w:tc>
        <w:tc>
          <w:tcPr>
            <w:tcW w:w="748" w:type="dxa"/>
            <w:shd w:val="clear" w:color="auto" w:fill="E2EFD9" w:themeFill="accent6" w:themeFillTint="33"/>
            <w:noWrap/>
            <w:hideMark/>
          </w:tcPr>
          <w:p w14:paraId="509A7B96" w14:textId="77777777" w:rsidR="007B558C" w:rsidRPr="006C6787" w:rsidRDefault="007B558C" w:rsidP="00A707D7">
            <w:r w:rsidRPr="006C6787">
              <w:t> </w:t>
            </w:r>
          </w:p>
        </w:tc>
        <w:tc>
          <w:tcPr>
            <w:tcW w:w="955" w:type="dxa"/>
            <w:shd w:val="clear" w:color="auto" w:fill="E2EFD9" w:themeFill="accent6" w:themeFillTint="33"/>
            <w:noWrap/>
            <w:hideMark/>
          </w:tcPr>
          <w:p w14:paraId="51840B46" w14:textId="77777777" w:rsidR="007B558C" w:rsidRPr="006C6787" w:rsidRDefault="007B558C" w:rsidP="00A707D7">
            <w:r w:rsidRPr="006C6787">
              <w:t> </w:t>
            </w:r>
          </w:p>
        </w:tc>
        <w:tc>
          <w:tcPr>
            <w:tcW w:w="845" w:type="dxa"/>
            <w:shd w:val="clear" w:color="auto" w:fill="E2EFD9" w:themeFill="accent6" w:themeFillTint="33"/>
            <w:noWrap/>
            <w:hideMark/>
          </w:tcPr>
          <w:p w14:paraId="51B157D7" w14:textId="77777777" w:rsidR="007B558C" w:rsidRPr="006C6787" w:rsidRDefault="007B558C" w:rsidP="00A707D7">
            <w:r w:rsidRPr="006C6787">
              <w:t> </w:t>
            </w:r>
          </w:p>
        </w:tc>
        <w:tc>
          <w:tcPr>
            <w:tcW w:w="959" w:type="dxa"/>
            <w:shd w:val="clear" w:color="auto" w:fill="E2EFD9" w:themeFill="accent6" w:themeFillTint="33"/>
            <w:noWrap/>
            <w:hideMark/>
          </w:tcPr>
          <w:p w14:paraId="1B83C406" w14:textId="77777777" w:rsidR="007B558C" w:rsidRPr="006C6787" w:rsidRDefault="007B558C" w:rsidP="00A707D7">
            <w:r w:rsidRPr="006C6787">
              <w:t> </w:t>
            </w:r>
          </w:p>
        </w:tc>
        <w:tc>
          <w:tcPr>
            <w:tcW w:w="1166" w:type="dxa"/>
            <w:shd w:val="clear" w:color="auto" w:fill="E2EFD9" w:themeFill="accent6" w:themeFillTint="33"/>
            <w:noWrap/>
            <w:hideMark/>
          </w:tcPr>
          <w:p w14:paraId="2903E9C1" w14:textId="77777777" w:rsidR="007B558C" w:rsidRPr="006C6787" w:rsidRDefault="007B558C" w:rsidP="00A707D7">
            <w:r w:rsidRPr="006C6787">
              <w:t> </w:t>
            </w:r>
          </w:p>
        </w:tc>
        <w:tc>
          <w:tcPr>
            <w:tcW w:w="632" w:type="dxa"/>
            <w:shd w:val="clear" w:color="auto" w:fill="DEEAF6" w:themeFill="accent5" w:themeFillTint="33"/>
            <w:noWrap/>
            <w:hideMark/>
          </w:tcPr>
          <w:p w14:paraId="162B6735" w14:textId="77777777" w:rsidR="007B558C" w:rsidRPr="006C6787" w:rsidRDefault="007B558C" w:rsidP="00A707D7">
            <w:r w:rsidRPr="006C6787">
              <w:t> </w:t>
            </w:r>
          </w:p>
        </w:tc>
        <w:tc>
          <w:tcPr>
            <w:tcW w:w="748" w:type="dxa"/>
            <w:shd w:val="clear" w:color="auto" w:fill="DEEAF6" w:themeFill="accent5" w:themeFillTint="33"/>
            <w:noWrap/>
            <w:hideMark/>
          </w:tcPr>
          <w:p w14:paraId="1A232AC8" w14:textId="77777777" w:rsidR="007B558C" w:rsidRPr="006C6787" w:rsidRDefault="007B558C" w:rsidP="00A707D7">
            <w:r w:rsidRPr="006C6787">
              <w:t> </w:t>
            </w:r>
          </w:p>
        </w:tc>
        <w:tc>
          <w:tcPr>
            <w:tcW w:w="955" w:type="dxa"/>
            <w:shd w:val="clear" w:color="auto" w:fill="DEEAF6" w:themeFill="accent5" w:themeFillTint="33"/>
            <w:noWrap/>
            <w:hideMark/>
          </w:tcPr>
          <w:p w14:paraId="522CFBEB" w14:textId="77777777" w:rsidR="007B558C" w:rsidRPr="006C6787" w:rsidRDefault="007B558C" w:rsidP="00A707D7">
            <w:r w:rsidRPr="006C6787">
              <w:t> </w:t>
            </w:r>
          </w:p>
        </w:tc>
        <w:tc>
          <w:tcPr>
            <w:tcW w:w="845" w:type="dxa"/>
            <w:shd w:val="clear" w:color="auto" w:fill="DEEAF6" w:themeFill="accent5" w:themeFillTint="33"/>
            <w:noWrap/>
            <w:hideMark/>
          </w:tcPr>
          <w:p w14:paraId="22C9483B" w14:textId="77777777" w:rsidR="007B558C" w:rsidRPr="006C6787" w:rsidRDefault="007B558C" w:rsidP="00A707D7">
            <w:r w:rsidRPr="006C6787">
              <w:t> </w:t>
            </w:r>
          </w:p>
        </w:tc>
        <w:tc>
          <w:tcPr>
            <w:tcW w:w="1119" w:type="dxa"/>
            <w:shd w:val="clear" w:color="auto" w:fill="DEEAF6" w:themeFill="accent5" w:themeFillTint="33"/>
            <w:noWrap/>
            <w:hideMark/>
          </w:tcPr>
          <w:p w14:paraId="1EE4BB74" w14:textId="77777777" w:rsidR="007B558C" w:rsidRPr="006C6787" w:rsidRDefault="007B558C" w:rsidP="00A707D7">
            <w:r w:rsidRPr="006C6787">
              <w:t> </w:t>
            </w:r>
          </w:p>
        </w:tc>
        <w:tc>
          <w:tcPr>
            <w:tcW w:w="1006" w:type="dxa"/>
            <w:shd w:val="clear" w:color="auto" w:fill="DEEAF6" w:themeFill="accent5" w:themeFillTint="33"/>
            <w:noWrap/>
            <w:hideMark/>
          </w:tcPr>
          <w:p w14:paraId="47F81793" w14:textId="77777777" w:rsidR="007B558C" w:rsidRPr="006C6787" w:rsidRDefault="007B558C" w:rsidP="00A707D7">
            <w:r w:rsidRPr="006C6787">
              <w:t> </w:t>
            </w:r>
          </w:p>
        </w:tc>
        <w:tc>
          <w:tcPr>
            <w:tcW w:w="476" w:type="dxa"/>
            <w:shd w:val="clear" w:color="auto" w:fill="FFF2CC" w:themeFill="accent4" w:themeFillTint="33"/>
            <w:noWrap/>
            <w:hideMark/>
          </w:tcPr>
          <w:p w14:paraId="13AD325B" w14:textId="77777777" w:rsidR="007B558C" w:rsidRPr="006C6787" w:rsidRDefault="007B558C" w:rsidP="00A707D7">
            <w:r w:rsidRPr="006C6787">
              <w:t> </w:t>
            </w:r>
          </w:p>
        </w:tc>
        <w:tc>
          <w:tcPr>
            <w:tcW w:w="860" w:type="dxa"/>
            <w:shd w:val="clear" w:color="auto" w:fill="FFF2CC" w:themeFill="accent4" w:themeFillTint="33"/>
            <w:noWrap/>
            <w:hideMark/>
          </w:tcPr>
          <w:p w14:paraId="76717943" w14:textId="77777777" w:rsidR="007B558C" w:rsidRPr="006C6787" w:rsidRDefault="007B558C" w:rsidP="00A707D7">
            <w:r w:rsidRPr="006C6787">
              <w:t> </w:t>
            </w:r>
          </w:p>
        </w:tc>
        <w:tc>
          <w:tcPr>
            <w:tcW w:w="609" w:type="dxa"/>
            <w:shd w:val="clear" w:color="auto" w:fill="FFF2CC" w:themeFill="accent4" w:themeFillTint="33"/>
            <w:noWrap/>
            <w:hideMark/>
          </w:tcPr>
          <w:p w14:paraId="7A4605FC" w14:textId="77777777" w:rsidR="007B558C" w:rsidRPr="006C6787" w:rsidRDefault="007B558C" w:rsidP="00A707D7">
            <w:r w:rsidRPr="006C6787">
              <w:t> </w:t>
            </w:r>
          </w:p>
        </w:tc>
        <w:tc>
          <w:tcPr>
            <w:tcW w:w="644" w:type="dxa"/>
            <w:noWrap/>
            <w:hideMark/>
          </w:tcPr>
          <w:p w14:paraId="6B607E1E" w14:textId="77777777" w:rsidR="007B558C" w:rsidRPr="006C6787" w:rsidRDefault="007B558C" w:rsidP="00A707D7">
            <w:r w:rsidRPr="006C6787">
              <w:t> </w:t>
            </w:r>
          </w:p>
        </w:tc>
      </w:tr>
    </w:tbl>
    <w:p w14:paraId="4026C18E" w14:textId="29DC3ECD" w:rsidR="00520068" w:rsidRDefault="00520068"/>
    <w:p w14:paraId="699B23DE" w14:textId="2D8DDDDD" w:rsidR="007B558C" w:rsidRDefault="007B558C">
      <w:r w:rsidRPr="007B558C">
        <w:rPr>
          <w:b/>
          <w:bCs/>
        </w:rPr>
        <w:t>AICP Representation in Faculty</w:t>
      </w:r>
      <w:r>
        <w:br/>
      </w:r>
      <w:r w:rsidRPr="007B558C">
        <w:t>Provide the number of teaching faculty in the accredited program who are members of AICP (including FAICP).</w:t>
      </w:r>
    </w:p>
    <w:tbl>
      <w:tblPr>
        <w:tblStyle w:val="TableGrid"/>
        <w:tblW w:w="0" w:type="auto"/>
        <w:tblLook w:val="04A0" w:firstRow="1" w:lastRow="0" w:firstColumn="1" w:lastColumn="0" w:noHBand="0" w:noVBand="1"/>
      </w:tblPr>
      <w:tblGrid>
        <w:gridCol w:w="3840"/>
        <w:gridCol w:w="980"/>
      </w:tblGrid>
      <w:tr w:rsidR="007B558C" w:rsidRPr="007B558C" w14:paraId="5F04A5A7" w14:textId="77777777" w:rsidTr="007B558C">
        <w:trPr>
          <w:trHeight w:val="290"/>
        </w:trPr>
        <w:tc>
          <w:tcPr>
            <w:tcW w:w="3840" w:type="dxa"/>
            <w:tcBorders>
              <w:top w:val="nil"/>
              <w:left w:val="nil"/>
              <w:bottom w:val="nil"/>
              <w:right w:val="single" w:sz="4" w:space="0" w:color="auto"/>
            </w:tcBorders>
            <w:noWrap/>
            <w:hideMark/>
          </w:tcPr>
          <w:p w14:paraId="789ECBA1" w14:textId="77777777" w:rsidR="007B558C" w:rsidRPr="007B558C" w:rsidRDefault="007B558C">
            <w:r w:rsidRPr="007B558C">
              <w:t xml:space="preserve">Full-time in Planning Unit AICP Faculty </w:t>
            </w:r>
          </w:p>
        </w:tc>
        <w:tc>
          <w:tcPr>
            <w:tcW w:w="980" w:type="dxa"/>
            <w:tcBorders>
              <w:left w:val="single" w:sz="4" w:space="0" w:color="auto"/>
            </w:tcBorders>
            <w:noWrap/>
            <w:hideMark/>
          </w:tcPr>
          <w:p w14:paraId="7EF6D98B" w14:textId="77777777" w:rsidR="007B558C" w:rsidRPr="007B558C" w:rsidRDefault="007B558C">
            <w:r w:rsidRPr="007B558C">
              <w:t> </w:t>
            </w:r>
          </w:p>
        </w:tc>
      </w:tr>
      <w:tr w:rsidR="007B558C" w:rsidRPr="007B558C" w14:paraId="548EE309" w14:textId="77777777" w:rsidTr="007B558C">
        <w:trPr>
          <w:trHeight w:val="290"/>
        </w:trPr>
        <w:tc>
          <w:tcPr>
            <w:tcW w:w="3840" w:type="dxa"/>
            <w:tcBorders>
              <w:top w:val="nil"/>
              <w:left w:val="nil"/>
              <w:bottom w:val="nil"/>
              <w:right w:val="single" w:sz="4" w:space="0" w:color="auto"/>
            </w:tcBorders>
            <w:noWrap/>
            <w:hideMark/>
          </w:tcPr>
          <w:p w14:paraId="5053D0C2" w14:textId="77777777" w:rsidR="007B558C" w:rsidRPr="007B558C" w:rsidRDefault="007B558C" w:rsidP="007B558C">
            <w:r w:rsidRPr="007B558C">
              <w:t xml:space="preserve">Part-time in Planning Unit AICP Faculty </w:t>
            </w:r>
          </w:p>
        </w:tc>
        <w:tc>
          <w:tcPr>
            <w:tcW w:w="980" w:type="dxa"/>
            <w:tcBorders>
              <w:left w:val="single" w:sz="4" w:space="0" w:color="auto"/>
            </w:tcBorders>
            <w:noWrap/>
            <w:hideMark/>
          </w:tcPr>
          <w:p w14:paraId="3A7C7B31" w14:textId="77777777" w:rsidR="007B558C" w:rsidRPr="007B558C" w:rsidRDefault="007B558C">
            <w:r w:rsidRPr="007B558C">
              <w:t> </w:t>
            </w:r>
          </w:p>
        </w:tc>
      </w:tr>
      <w:tr w:rsidR="007B558C" w:rsidRPr="007B558C" w14:paraId="5D2DC54A" w14:textId="77777777" w:rsidTr="007B558C">
        <w:trPr>
          <w:trHeight w:val="290"/>
        </w:trPr>
        <w:tc>
          <w:tcPr>
            <w:tcW w:w="3840" w:type="dxa"/>
            <w:tcBorders>
              <w:top w:val="nil"/>
              <w:left w:val="nil"/>
              <w:bottom w:val="nil"/>
              <w:right w:val="single" w:sz="4" w:space="0" w:color="auto"/>
            </w:tcBorders>
            <w:noWrap/>
            <w:hideMark/>
          </w:tcPr>
          <w:p w14:paraId="08A8C11E" w14:textId="77777777" w:rsidR="007B558C" w:rsidRPr="007B558C" w:rsidRDefault="007B558C" w:rsidP="007B558C">
            <w:r w:rsidRPr="007B558C">
              <w:t xml:space="preserve">Adjunct AICP Faculty </w:t>
            </w:r>
          </w:p>
        </w:tc>
        <w:tc>
          <w:tcPr>
            <w:tcW w:w="980" w:type="dxa"/>
            <w:tcBorders>
              <w:left w:val="single" w:sz="4" w:space="0" w:color="auto"/>
            </w:tcBorders>
            <w:noWrap/>
            <w:hideMark/>
          </w:tcPr>
          <w:p w14:paraId="4D053E24" w14:textId="77777777" w:rsidR="007B558C" w:rsidRPr="007B558C" w:rsidRDefault="007B558C">
            <w:r w:rsidRPr="007B558C">
              <w:t> </w:t>
            </w:r>
          </w:p>
        </w:tc>
      </w:tr>
      <w:tr w:rsidR="007B558C" w:rsidRPr="007B558C" w14:paraId="4C183D34" w14:textId="77777777" w:rsidTr="007B558C">
        <w:trPr>
          <w:trHeight w:val="290"/>
        </w:trPr>
        <w:tc>
          <w:tcPr>
            <w:tcW w:w="3840" w:type="dxa"/>
            <w:tcBorders>
              <w:top w:val="nil"/>
              <w:left w:val="nil"/>
              <w:bottom w:val="nil"/>
              <w:right w:val="single" w:sz="4" w:space="0" w:color="auto"/>
            </w:tcBorders>
            <w:noWrap/>
            <w:hideMark/>
          </w:tcPr>
          <w:p w14:paraId="3FF69C66" w14:textId="77777777" w:rsidR="007B558C" w:rsidRPr="007B558C" w:rsidRDefault="007B558C" w:rsidP="007B558C">
            <w:r w:rsidRPr="007B558C">
              <w:t>Total AICP Faculty</w:t>
            </w:r>
          </w:p>
        </w:tc>
        <w:tc>
          <w:tcPr>
            <w:tcW w:w="980" w:type="dxa"/>
            <w:tcBorders>
              <w:left w:val="single" w:sz="4" w:space="0" w:color="auto"/>
            </w:tcBorders>
            <w:noWrap/>
            <w:hideMark/>
          </w:tcPr>
          <w:p w14:paraId="72DAB9D6" w14:textId="77777777" w:rsidR="007B558C" w:rsidRPr="007B558C" w:rsidRDefault="007B558C">
            <w:r w:rsidRPr="007B558C">
              <w:t> </w:t>
            </w:r>
          </w:p>
        </w:tc>
      </w:tr>
    </w:tbl>
    <w:p w14:paraId="36852939" w14:textId="77777777" w:rsidR="007B558C" w:rsidRDefault="007B558C"/>
    <w:p w14:paraId="0EA4D3CC" w14:textId="2A783B45" w:rsidR="007B558C" w:rsidRDefault="007B558C">
      <w:r w:rsidRPr="007B558C">
        <w:rPr>
          <w:b/>
          <w:bCs/>
        </w:rPr>
        <w:t>Part 4: Student/Faculty Ratio</w:t>
      </w:r>
      <w:r>
        <w:br/>
      </w:r>
      <w:r w:rsidRPr="007B558C">
        <w:t>Provide the total faculty teaching FTE for the current academic year and the program's definition of a full-time teaching load. To determine the most accurate student/faculty ratio, please complete the Faculty FTE section of the report by clicking on the Faculty FTE tab above. If the Faculty FTE section was previously completed, please make sure the data is current. Note: Several fields below are automatically generated based on information previously provided in this report. If the data is incorrect, please review the previously entered data for errors or omissions. If the problem persists, please contact PAB.</w:t>
      </w:r>
    </w:p>
    <w:tbl>
      <w:tblPr>
        <w:tblStyle w:val="TableGrid"/>
        <w:tblW w:w="0" w:type="auto"/>
        <w:tblLook w:val="04A0" w:firstRow="1" w:lastRow="0" w:firstColumn="1" w:lastColumn="0" w:noHBand="0" w:noVBand="1"/>
      </w:tblPr>
      <w:tblGrid>
        <w:gridCol w:w="2880"/>
        <w:gridCol w:w="960"/>
      </w:tblGrid>
      <w:tr w:rsidR="007B558C" w:rsidRPr="007B558C" w14:paraId="468ABD42" w14:textId="77777777" w:rsidTr="007B558C">
        <w:trPr>
          <w:trHeight w:val="290"/>
        </w:trPr>
        <w:tc>
          <w:tcPr>
            <w:tcW w:w="2880" w:type="dxa"/>
            <w:tcBorders>
              <w:top w:val="nil"/>
              <w:left w:val="nil"/>
              <w:bottom w:val="nil"/>
              <w:right w:val="single" w:sz="4" w:space="0" w:color="auto"/>
            </w:tcBorders>
            <w:noWrap/>
            <w:hideMark/>
          </w:tcPr>
          <w:p w14:paraId="557F7C34" w14:textId="77777777" w:rsidR="007B558C" w:rsidRPr="007B558C" w:rsidRDefault="007B558C">
            <w:r w:rsidRPr="007B558C">
              <w:t xml:space="preserve">Total Full-time Students </w:t>
            </w:r>
          </w:p>
        </w:tc>
        <w:tc>
          <w:tcPr>
            <w:tcW w:w="960" w:type="dxa"/>
            <w:tcBorders>
              <w:left w:val="single" w:sz="4" w:space="0" w:color="auto"/>
            </w:tcBorders>
            <w:noWrap/>
            <w:hideMark/>
          </w:tcPr>
          <w:p w14:paraId="16CCB6BA" w14:textId="77777777" w:rsidR="007B558C" w:rsidRPr="007B558C" w:rsidRDefault="007B558C">
            <w:r w:rsidRPr="007B558C">
              <w:t> </w:t>
            </w:r>
          </w:p>
        </w:tc>
      </w:tr>
      <w:tr w:rsidR="007B558C" w:rsidRPr="007B558C" w14:paraId="27AF21E3" w14:textId="77777777" w:rsidTr="007B558C">
        <w:trPr>
          <w:trHeight w:val="290"/>
        </w:trPr>
        <w:tc>
          <w:tcPr>
            <w:tcW w:w="2880" w:type="dxa"/>
            <w:tcBorders>
              <w:top w:val="nil"/>
              <w:left w:val="nil"/>
              <w:bottom w:val="nil"/>
              <w:right w:val="single" w:sz="4" w:space="0" w:color="auto"/>
            </w:tcBorders>
            <w:noWrap/>
            <w:hideMark/>
          </w:tcPr>
          <w:p w14:paraId="538B75F3" w14:textId="77777777" w:rsidR="007B558C" w:rsidRPr="007B558C" w:rsidRDefault="007B558C" w:rsidP="007B558C">
            <w:r w:rsidRPr="007B558C">
              <w:t xml:space="preserve">Part-time Students FTE </w:t>
            </w:r>
          </w:p>
        </w:tc>
        <w:tc>
          <w:tcPr>
            <w:tcW w:w="960" w:type="dxa"/>
            <w:tcBorders>
              <w:left w:val="single" w:sz="4" w:space="0" w:color="auto"/>
            </w:tcBorders>
            <w:noWrap/>
            <w:hideMark/>
          </w:tcPr>
          <w:p w14:paraId="2838D77A" w14:textId="77777777" w:rsidR="007B558C" w:rsidRPr="007B558C" w:rsidRDefault="007B558C">
            <w:r w:rsidRPr="007B558C">
              <w:t> </w:t>
            </w:r>
          </w:p>
        </w:tc>
      </w:tr>
      <w:tr w:rsidR="007B558C" w:rsidRPr="007B558C" w14:paraId="28AA6B98" w14:textId="77777777" w:rsidTr="007B558C">
        <w:trPr>
          <w:trHeight w:val="290"/>
        </w:trPr>
        <w:tc>
          <w:tcPr>
            <w:tcW w:w="2880" w:type="dxa"/>
            <w:tcBorders>
              <w:top w:val="nil"/>
              <w:left w:val="nil"/>
              <w:bottom w:val="nil"/>
              <w:right w:val="single" w:sz="4" w:space="0" w:color="auto"/>
            </w:tcBorders>
            <w:noWrap/>
            <w:hideMark/>
          </w:tcPr>
          <w:p w14:paraId="04B3CEA5" w14:textId="77777777" w:rsidR="007B558C" w:rsidRPr="007B558C" w:rsidRDefault="007B558C" w:rsidP="007B558C">
            <w:r w:rsidRPr="007B558C">
              <w:t xml:space="preserve">Total Students FTE </w:t>
            </w:r>
          </w:p>
        </w:tc>
        <w:tc>
          <w:tcPr>
            <w:tcW w:w="960" w:type="dxa"/>
            <w:tcBorders>
              <w:left w:val="single" w:sz="4" w:space="0" w:color="auto"/>
            </w:tcBorders>
            <w:noWrap/>
            <w:hideMark/>
          </w:tcPr>
          <w:p w14:paraId="010B46DE" w14:textId="77777777" w:rsidR="007B558C" w:rsidRPr="007B558C" w:rsidRDefault="007B558C">
            <w:r w:rsidRPr="007B558C">
              <w:t> </w:t>
            </w:r>
          </w:p>
        </w:tc>
      </w:tr>
      <w:tr w:rsidR="007B558C" w:rsidRPr="007B558C" w14:paraId="6026552D" w14:textId="77777777" w:rsidTr="007B558C">
        <w:trPr>
          <w:trHeight w:val="290"/>
        </w:trPr>
        <w:tc>
          <w:tcPr>
            <w:tcW w:w="2880" w:type="dxa"/>
            <w:tcBorders>
              <w:top w:val="nil"/>
              <w:left w:val="nil"/>
              <w:bottom w:val="nil"/>
              <w:right w:val="single" w:sz="4" w:space="0" w:color="auto"/>
            </w:tcBorders>
            <w:noWrap/>
            <w:hideMark/>
          </w:tcPr>
          <w:p w14:paraId="2CEE81DC" w14:textId="77777777" w:rsidR="007B558C" w:rsidRPr="007B558C" w:rsidRDefault="007B558C" w:rsidP="007B558C">
            <w:pPr>
              <w:rPr>
                <w:b/>
                <w:bCs/>
              </w:rPr>
            </w:pPr>
            <w:commentRangeStart w:id="4"/>
            <w:r w:rsidRPr="007B558C">
              <w:rPr>
                <w:b/>
                <w:bCs/>
              </w:rPr>
              <w:t xml:space="preserve">Total Faculty Teaching FTE </w:t>
            </w:r>
            <w:commentRangeEnd w:id="4"/>
            <w:r w:rsidR="003A2306">
              <w:rPr>
                <w:rStyle w:val="CommentReference"/>
              </w:rPr>
              <w:commentReference w:id="4"/>
            </w:r>
          </w:p>
        </w:tc>
        <w:tc>
          <w:tcPr>
            <w:tcW w:w="960" w:type="dxa"/>
            <w:tcBorders>
              <w:left w:val="single" w:sz="4" w:space="0" w:color="auto"/>
            </w:tcBorders>
            <w:noWrap/>
            <w:hideMark/>
          </w:tcPr>
          <w:p w14:paraId="54F89985" w14:textId="77777777" w:rsidR="007B558C" w:rsidRPr="007B558C" w:rsidRDefault="007B558C">
            <w:r w:rsidRPr="007B558C">
              <w:t> </w:t>
            </w:r>
          </w:p>
        </w:tc>
      </w:tr>
      <w:tr w:rsidR="007B558C" w:rsidRPr="007B558C" w14:paraId="6F9024BB" w14:textId="77777777" w:rsidTr="007B558C">
        <w:trPr>
          <w:trHeight w:val="290"/>
        </w:trPr>
        <w:tc>
          <w:tcPr>
            <w:tcW w:w="2880" w:type="dxa"/>
            <w:tcBorders>
              <w:top w:val="nil"/>
              <w:left w:val="nil"/>
              <w:bottom w:val="nil"/>
              <w:right w:val="single" w:sz="4" w:space="0" w:color="auto"/>
            </w:tcBorders>
            <w:noWrap/>
            <w:hideMark/>
          </w:tcPr>
          <w:p w14:paraId="399E7704" w14:textId="77777777" w:rsidR="007B558C" w:rsidRPr="007B558C" w:rsidRDefault="007B558C" w:rsidP="007B558C">
            <w:r w:rsidRPr="007B558C">
              <w:t>Student/Faculty Teaching Ratio</w:t>
            </w:r>
          </w:p>
        </w:tc>
        <w:tc>
          <w:tcPr>
            <w:tcW w:w="960" w:type="dxa"/>
            <w:tcBorders>
              <w:left w:val="single" w:sz="4" w:space="0" w:color="auto"/>
            </w:tcBorders>
            <w:noWrap/>
            <w:hideMark/>
          </w:tcPr>
          <w:p w14:paraId="0F489BDD" w14:textId="77777777" w:rsidR="007B558C" w:rsidRPr="007B558C" w:rsidRDefault="007B558C">
            <w:r w:rsidRPr="007B558C">
              <w:t> </w:t>
            </w:r>
          </w:p>
        </w:tc>
      </w:tr>
    </w:tbl>
    <w:p w14:paraId="6186842E" w14:textId="77777777" w:rsidR="007B558C" w:rsidRDefault="007B558C"/>
    <w:tbl>
      <w:tblPr>
        <w:tblStyle w:val="TableGrid"/>
        <w:tblpPr w:leftFromText="180" w:rightFromText="180" w:vertAnchor="text" w:horzAnchor="page" w:tblpX="7171" w:tblpY="-49"/>
        <w:tblW w:w="0" w:type="auto"/>
        <w:tblLook w:val="04A0" w:firstRow="1" w:lastRow="0" w:firstColumn="1" w:lastColumn="0" w:noHBand="0" w:noVBand="1"/>
      </w:tblPr>
      <w:tblGrid>
        <w:gridCol w:w="7394"/>
      </w:tblGrid>
      <w:tr w:rsidR="006938A0" w:rsidRPr="006938A0" w14:paraId="4DA14E16" w14:textId="77777777" w:rsidTr="006938A0">
        <w:trPr>
          <w:trHeight w:val="450"/>
        </w:trPr>
        <w:tc>
          <w:tcPr>
            <w:tcW w:w="7394" w:type="dxa"/>
            <w:vMerge w:val="restart"/>
            <w:noWrap/>
            <w:hideMark/>
          </w:tcPr>
          <w:p w14:paraId="2B3C915C" w14:textId="77777777" w:rsidR="006938A0" w:rsidRPr="006938A0" w:rsidRDefault="006938A0" w:rsidP="006938A0">
            <w:r w:rsidRPr="006938A0">
              <w:lastRenderedPageBreak/>
              <w:t> </w:t>
            </w:r>
          </w:p>
        </w:tc>
      </w:tr>
      <w:tr w:rsidR="006938A0" w:rsidRPr="006938A0" w14:paraId="14C109A7" w14:textId="77777777" w:rsidTr="006938A0">
        <w:trPr>
          <w:trHeight w:val="450"/>
        </w:trPr>
        <w:tc>
          <w:tcPr>
            <w:tcW w:w="7394" w:type="dxa"/>
            <w:vMerge/>
            <w:hideMark/>
          </w:tcPr>
          <w:p w14:paraId="403D8FC3" w14:textId="77777777" w:rsidR="006938A0" w:rsidRPr="006938A0" w:rsidRDefault="006938A0" w:rsidP="006938A0"/>
        </w:tc>
      </w:tr>
      <w:tr w:rsidR="006938A0" w:rsidRPr="006938A0" w14:paraId="19F964B3" w14:textId="77777777" w:rsidTr="006938A0">
        <w:trPr>
          <w:trHeight w:val="450"/>
        </w:trPr>
        <w:tc>
          <w:tcPr>
            <w:tcW w:w="7394" w:type="dxa"/>
            <w:vMerge/>
            <w:hideMark/>
          </w:tcPr>
          <w:p w14:paraId="4C9C0F07" w14:textId="77777777" w:rsidR="006938A0" w:rsidRPr="006938A0" w:rsidRDefault="006938A0" w:rsidP="006938A0"/>
        </w:tc>
      </w:tr>
    </w:tbl>
    <w:p w14:paraId="2CE69102" w14:textId="77777777" w:rsidR="006938A0" w:rsidRDefault="007B558C">
      <w:r w:rsidRPr="007B558C">
        <w:t>Please provide the program's definition of a full-time teaching load:</w:t>
      </w:r>
      <w:r>
        <w:t xml:space="preserve"> </w:t>
      </w:r>
    </w:p>
    <w:p w14:paraId="58942CBE" w14:textId="4AB56B6A" w:rsidR="00520068" w:rsidRDefault="00520068"/>
    <w:p w14:paraId="3B683CBF" w14:textId="28EF3BC9" w:rsidR="007F5B63" w:rsidRDefault="007F5B63"/>
    <w:p w14:paraId="7CD56409" w14:textId="216B9B31" w:rsidR="007F5B63" w:rsidRDefault="007F5B63"/>
    <w:p w14:paraId="25B667CB" w14:textId="5CA885F1" w:rsidR="009D7A1D" w:rsidRPr="00574380" w:rsidRDefault="009D7A1D" w:rsidP="009D7A1D">
      <w:pPr>
        <w:spacing w:after="0" w:line="240" w:lineRule="auto"/>
        <w:rPr>
          <w:b/>
          <w:bCs/>
        </w:rPr>
      </w:pPr>
      <w:r>
        <w:rPr>
          <w:b/>
          <w:bCs/>
        </w:rPr>
        <w:t>P</w:t>
      </w:r>
      <w:r w:rsidRPr="00574380">
        <w:rPr>
          <w:b/>
          <w:bCs/>
        </w:rPr>
        <w:t xml:space="preserve">art 5: </w:t>
      </w:r>
      <w:r w:rsidR="00022DC1">
        <w:rPr>
          <w:b/>
          <w:bCs/>
        </w:rPr>
        <w:t>Supplemental Questions</w:t>
      </w:r>
    </w:p>
    <w:p w14:paraId="61B8A20C" w14:textId="77777777" w:rsidR="009D7A1D" w:rsidRDefault="009D7A1D" w:rsidP="009D7A1D">
      <w:pPr>
        <w:spacing w:after="0" w:line="240" w:lineRule="auto"/>
      </w:pPr>
    </w:p>
    <w:p w14:paraId="18E2545D" w14:textId="77777777" w:rsidR="00022DC1" w:rsidRPr="00022DC1" w:rsidRDefault="00022DC1" w:rsidP="00022DC1">
      <w:r w:rsidRPr="00022DC1">
        <w:t>1. What additional services would you like PAB to consider? (</w:t>
      </w:r>
      <w:proofErr w:type="gramStart"/>
      <w:r w:rsidRPr="00022DC1">
        <w:t>select</w:t>
      </w:r>
      <w:proofErr w:type="gramEnd"/>
      <w:r w:rsidRPr="00022DC1">
        <w:t xml:space="preserve"> all that apply)</w:t>
      </w:r>
    </w:p>
    <w:p w14:paraId="3DCB2F81" w14:textId="77777777" w:rsidR="00022DC1" w:rsidRPr="00022DC1" w:rsidRDefault="00022DC1" w:rsidP="00022DC1">
      <w:r w:rsidRPr="00022DC1">
        <w:t>____ Program Administrator Peer Support Network</w:t>
      </w:r>
    </w:p>
    <w:p w14:paraId="36EA38C9" w14:textId="77777777" w:rsidR="00022DC1" w:rsidRPr="00022DC1" w:rsidRDefault="00022DC1" w:rsidP="00022DC1">
      <w:r w:rsidRPr="00022DC1">
        <w:t xml:space="preserve">____ PAB Data Dashboard </w:t>
      </w:r>
    </w:p>
    <w:p w14:paraId="52915774" w14:textId="77777777" w:rsidR="00022DC1" w:rsidRPr="00022DC1" w:rsidRDefault="00022DC1" w:rsidP="00022DC1">
      <w:r w:rsidRPr="00022DC1">
        <w:t xml:space="preserve">____ Additional Accreditation Map Filters on PAB website </w:t>
      </w:r>
    </w:p>
    <w:p w14:paraId="2CD4CE37" w14:textId="77777777" w:rsidR="00022DC1" w:rsidRPr="00022DC1" w:rsidRDefault="00022DC1" w:rsidP="00022DC1">
      <w:r w:rsidRPr="00022DC1">
        <w:t>____ Standalone Online Program Accreditation</w:t>
      </w:r>
    </w:p>
    <w:p w14:paraId="7AF7DBFC" w14:textId="77777777" w:rsidR="00022DC1" w:rsidRPr="00022DC1" w:rsidRDefault="00022DC1" w:rsidP="00022DC1">
      <w:r w:rsidRPr="00022DC1">
        <w:t xml:space="preserve">____ Accreditation Badge for your program’s website or social media </w:t>
      </w:r>
    </w:p>
    <w:p w14:paraId="11BF41BE" w14:textId="77777777" w:rsidR="00022DC1" w:rsidRPr="00022DC1" w:rsidRDefault="00022DC1" w:rsidP="00022DC1">
      <w:r w:rsidRPr="00022DC1">
        <w:t>____ Accreditation Badge for your students’ resumes and social media (LinkedIn)</w:t>
      </w:r>
    </w:p>
    <w:p w14:paraId="7149DEC7" w14:textId="77777777" w:rsidR="00022DC1" w:rsidRPr="00022DC1" w:rsidRDefault="00022DC1" w:rsidP="00022DC1">
      <w:r w:rsidRPr="00022DC1">
        <w:t>____ Other, please specify: ___________________________________________________</w:t>
      </w:r>
    </w:p>
    <w:p w14:paraId="39F46072" w14:textId="77777777" w:rsidR="00022DC1" w:rsidRPr="00022DC1" w:rsidRDefault="00022DC1" w:rsidP="00022DC1">
      <w:r w:rsidRPr="00022DC1">
        <w:t> </w:t>
      </w:r>
    </w:p>
    <w:p w14:paraId="6F24BB78" w14:textId="77777777" w:rsidR="00022DC1" w:rsidRPr="00022DC1" w:rsidRDefault="00022DC1" w:rsidP="00022DC1">
      <w:r w:rsidRPr="00022DC1">
        <w:t>2. What is the value of accreditation to you and/or your faculty? (</w:t>
      </w:r>
      <w:proofErr w:type="gramStart"/>
      <w:r w:rsidRPr="00022DC1">
        <w:t>select</w:t>
      </w:r>
      <w:proofErr w:type="gramEnd"/>
      <w:r w:rsidRPr="00022DC1">
        <w:t xml:space="preserve"> all that apply)</w:t>
      </w:r>
    </w:p>
    <w:p w14:paraId="6F38E46D" w14:textId="77777777" w:rsidR="00022DC1" w:rsidRPr="00022DC1" w:rsidRDefault="00022DC1" w:rsidP="00022DC1">
      <w:r w:rsidRPr="00022DC1">
        <w:t>____ Guaranteed Level of Competency (knowledge, skills, &amp; values)</w:t>
      </w:r>
    </w:p>
    <w:p w14:paraId="74A010EC" w14:textId="77777777" w:rsidR="00022DC1" w:rsidRPr="00022DC1" w:rsidRDefault="00022DC1" w:rsidP="00022DC1">
      <w:r w:rsidRPr="00022DC1">
        <w:t xml:space="preserve">____ Best Practices for the Profession </w:t>
      </w:r>
    </w:p>
    <w:p w14:paraId="3BB61A28" w14:textId="77777777" w:rsidR="00022DC1" w:rsidRPr="00022DC1" w:rsidRDefault="00022DC1" w:rsidP="00022DC1">
      <w:r w:rsidRPr="00022DC1">
        <w:t>____ Visibility</w:t>
      </w:r>
    </w:p>
    <w:p w14:paraId="54164413" w14:textId="77777777" w:rsidR="00022DC1" w:rsidRPr="00022DC1" w:rsidRDefault="00022DC1" w:rsidP="00022DC1">
      <w:r w:rsidRPr="00022DC1">
        <w:t>____ Credibility / Prestige</w:t>
      </w:r>
    </w:p>
    <w:p w14:paraId="753E7B0B" w14:textId="77777777" w:rsidR="00022DC1" w:rsidRPr="00022DC1" w:rsidRDefault="00022DC1" w:rsidP="00022DC1">
      <w:r w:rsidRPr="00022DC1">
        <w:t>____ Validation to Senior Administration</w:t>
      </w:r>
    </w:p>
    <w:p w14:paraId="790355A5" w14:textId="77777777" w:rsidR="00022DC1" w:rsidRPr="00022DC1" w:rsidRDefault="00022DC1" w:rsidP="00022DC1">
      <w:r w:rsidRPr="00022DC1">
        <w:t>____ Other, please specify: ____________________________________________________</w:t>
      </w:r>
    </w:p>
    <w:p w14:paraId="0FF99680" w14:textId="77777777" w:rsidR="00022DC1" w:rsidRPr="00022DC1" w:rsidRDefault="00022DC1" w:rsidP="00022DC1">
      <w:r w:rsidRPr="00022DC1">
        <w:t> </w:t>
      </w:r>
    </w:p>
    <w:p w14:paraId="09381C62" w14:textId="750F7434" w:rsidR="002C33B5" w:rsidRDefault="00022DC1" w:rsidP="00022DC1">
      <w:r w:rsidRPr="00022DC1">
        <w:t>3. What do you consider to be the most significant benefit to your program from PAB accreditation? Please provide a brief description.  ______________________________________________</w:t>
      </w:r>
    </w:p>
    <w:sectPr w:rsidR="002C33B5" w:rsidSect="00520068">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lanning Accreditation Board" w:date="2023-11-15T14:36:00Z" w:initials="PAB">
    <w:p w14:paraId="708BD464" w14:textId="77777777" w:rsidR="003A4BF9" w:rsidRDefault="003A2306">
      <w:pPr>
        <w:pStyle w:val="CommentText"/>
      </w:pPr>
      <w:r>
        <w:rPr>
          <w:rStyle w:val="CommentReference"/>
        </w:rPr>
        <w:annotationRef/>
      </w:r>
      <w:r w:rsidR="003A4BF9">
        <w:t>Example: Student Enrollment Data Academic Year 2023-2024</w:t>
      </w:r>
    </w:p>
    <w:p w14:paraId="3F5FE15C" w14:textId="77777777" w:rsidR="003A4BF9" w:rsidRDefault="003A4BF9">
      <w:pPr>
        <w:pStyle w:val="CommentText"/>
      </w:pPr>
    </w:p>
    <w:p w14:paraId="5C5568F4" w14:textId="77777777" w:rsidR="003A4BF9" w:rsidRDefault="003A4BF9">
      <w:pPr>
        <w:pStyle w:val="CommentText"/>
      </w:pPr>
      <w:r>
        <w:t>Number of Applications Reviewed for Admission - This data should be applicants reviewed in AY 2023-24 for Fall 2024.</w:t>
      </w:r>
    </w:p>
    <w:p w14:paraId="53A82D02" w14:textId="77777777" w:rsidR="003A4BF9" w:rsidRDefault="003A4BF9">
      <w:pPr>
        <w:pStyle w:val="CommentText"/>
      </w:pPr>
    </w:p>
    <w:p w14:paraId="75D393CB" w14:textId="77777777" w:rsidR="003A4BF9" w:rsidRDefault="003A4BF9">
      <w:pPr>
        <w:pStyle w:val="CommentText"/>
      </w:pPr>
      <w:r>
        <w:t>Number of Applicants Admitted - This data should be for students admitted to the Fall 2024 class out of the applications reviewed above.</w:t>
      </w:r>
    </w:p>
    <w:p w14:paraId="50D9CC6E" w14:textId="77777777" w:rsidR="003A4BF9" w:rsidRDefault="003A4BF9">
      <w:pPr>
        <w:pStyle w:val="CommentText"/>
      </w:pPr>
    </w:p>
    <w:p w14:paraId="4E847133" w14:textId="77777777" w:rsidR="003A4BF9" w:rsidRDefault="003A4BF9">
      <w:pPr>
        <w:pStyle w:val="CommentText"/>
      </w:pPr>
      <w:r>
        <w:t>Number of New Students Admitted who Enrolled - This data should be for the amount of new students admitted above that enrolled in classes for Fall 2024.</w:t>
      </w:r>
    </w:p>
    <w:p w14:paraId="49F7982E" w14:textId="77777777" w:rsidR="003A4BF9" w:rsidRDefault="003A4BF9">
      <w:pPr>
        <w:pStyle w:val="CommentText"/>
      </w:pPr>
    </w:p>
    <w:p w14:paraId="3A95F0B5" w14:textId="77777777" w:rsidR="003A4BF9" w:rsidRDefault="003A4BF9">
      <w:pPr>
        <w:pStyle w:val="CommentText"/>
      </w:pPr>
      <w:r>
        <w:t>Number of Total Students Enrolled - This data should include the number of new students enrolled above as well as any previously admitted students that enrolled for Fall 2024.</w:t>
      </w:r>
    </w:p>
    <w:p w14:paraId="25401AFC" w14:textId="77777777" w:rsidR="003A4BF9" w:rsidRDefault="003A4BF9">
      <w:pPr>
        <w:pStyle w:val="CommentText"/>
      </w:pPr>
    </w:p>
    <w:p w14:paraId="2757F71C" w14:textId="77777777" w:rsidR="003A4BF9" w:rsidRDefault="003A4BF9">
      <w:pPr>
        <w:pStyle w:val="CommentText"/>
      </w:pPr>
      <w:r>
        <w:t>Retention Rate - This data should be the percentage of students who began studies in Fall 2023 and continued into Fall 2024.</w:t>
      </w:r>
    </w:p>
    <w:p w14:paraId="74AFC489" w14:textId="77777777" w:rsidR="003A4BF9" w:rsidRDefault="003A4BF9">
      <w:pPr>
        <w:pStyle w:val="CommentText"/>
      </w:pPr>
    </w:p>
    <w:p w14:paraId="1613B408" w14:textId="77777777" w:rsidR="003A4BF9" w:rsidRDefault="003A4BF9">
      <w:pPr>
        <w:pStyle w:val="CommentText"/>
      </w:pPr>
      <w:r>
        <w:t>Master's Program Retention Rate: the percentage of first-year students who return in the 2nd year.</w:t>
      </w:r>
    </w:p>
    <w:p w14:paraId="0CEE5EEA" w14:textId="77777777" w:rsidR="003A4BF9" w:rsidRDefault="003A4BF9">
      <w:pPr>
        <w:pStyle w:val="CommentText"/>
      </w:pPr>
    </w:p>
    <w:p w14:paraId="14C7A18D" w14:textId="77777777" w:rsidR="003A4BF9" w:rsidRDefault="003A4BF9" w:rsidP="00F4071D">
      <w:pPr>
        <w:pStyle w:val="CommentText"/>
      </w:pPr>
      <w:r>
        <w:t>Bachelor's Program Retention Rate: the percentage of students enrolled one year after declaring their major.</w:t>
      </w:r>
    </w:p>
  </w:comment>
  <w:comment w:id="4" w:author="Planning Accreditation Board" w:date="2023-11-15T14:38:00Z" w:initials="PAB">
    <w:p w14:paraId="44B21162" w14:textId="5A52A3DC" w:rsidR="003A2306" w:rsidRDefault="003A2306" w:rsidP="000E41C9">
      <w:pPr>
        <w:pStyle w:val="CommentText"/>
      </w:pPr>
      <w:r>
        <w:rPr>
          <w:rStyle w:val="CommentReference"/>
        </w:rPr>
        <w:annotationRef/>
      </w:r>
      <w:r>
        <w:t xml:space="preserve">Enter the Total Teaching Faculty FTE number for the current report year, which can be found in the Faculty FTE section. </w:t>
      </w:r>
      <w:r>
        <w:br/>
      </w:r>
      <w:r>
        <w:br/>
        <w:t>Before switching sections, please click the save button at the bottom of the screen to ensure the data entered is not lost.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C7A18D" w15:done="0"/>
  <w15:commentEx w15:paraId="44B211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F55F4" w16cex:dateUtc="2023-11-15T20:36:00Z"/>
  <w16cex:commentExtensible w16cex:durableId="28FF5668" w16cex:dateUtc="2023-11-15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C7A18D" w16cid:durableId="28FF55F4"/>
  <w16cid:commentId w16cid:paraId="44B21162" w16cid:durableId="28FF566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lanning Accreditation Board">
    <w15:presenceInfo w15:providerId="Windows Live" w15:userId="c4ad6bddc42c6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63"/>
    <w:rsid w:val="00000F3E"/>
    <w:rsid w:val="00022DC1"/>
    <w:rsid w:val="000754B8"/>
    <w:rsid w:val="001C3B05"/>
    <w:rsid w:val="002C15F4"/>
    <w:rsid w:val="002C33B5"/>
    <w:rsid w:val="003806D3"/>
    <w:rsid w:val="003A2306"/>
    <w:rsid w:val="003A4BF9"/>
    <w:rsid w:val="003D2BAC"/>
    <w:rsid w:val="00476932"/>
    <w:rsid w:val="00520068"/>
    <w:rsid w:val="005630A5"/>
    <w:rsid w:val="00661DE5"/>
    <w:rsid w:val="006938A0"/>
    <w:rsid w:val="006A0E04"/>
    <w:rsid w:val="006C6787"/>
    <w:rsid w:val="006C7E22"/>
    <w:rsid w:val="007B558C"/>
    <w:rsid w:val="007F5B63"/>
    <w:rsid w:val="008B41C4"/>
    <w:rsid w:val="00973B39"/>
    <w:rsid w:val="009D7A1D"/>
    <w:rsid w:val="00C17959"/>
    <w:rsid w:val="00FD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3E27"/>
  <w15:chartTrackingRefBased/>
  <w15:docId w15:val="{E02BB3CA-0B81-4E98-A36E-FEA263D2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38A0"/>
    <w:rPr>
      <w:color w:val="0563C1" w:themeColor="hyperlink"/>
      <w:u w:val="single"/>
    </w:rPr>
  </w:style>
  <w:style w:type="character" w:styleId="UnresolvedMention">
    <w:name w:val="Unresolved Mention"/>
    <w:basedOn w:val="DefaultParagraphFont"/>
    <w:uiPriority w:val="99"/>
    <w:semiHidden/>
    <w:unhideWhenUsed/>
    <w:rsid w:val="006938A0"/>
    <w:rPr>
      <w:color w:val="605E5C"/>
      <w:shd w:val="clear" w:color="auto" w:fill="E1DFDD"/>
    </w:rPr>
  </w:style>
  <w:style w:type="character" w:styleId="CommentReference">
    <w:name w:val="annotation reference"/>
    <w:basedOn w:val="DefaultParagraphFont"/>
    <w:uiPriority w:val="99"/>
    <w:semiHidden/>
    <w:unhideWhenUsed/>
    <w:rsid w:val="003A2306"/>
    <w:rPr>
      <w:sz w:val="16"/>
      <w:szCs w:val="16"/>
    </w:rPr>
  </w:style>
  <w:style w:type="paragraph" w:styleId="CommentText">
    <w:name w:val="annotation text"/>
    <w:basedOn w:val="Normal"/>
    <w:link w:val="CommentTextChar"/>
    <w:uiPriority w:val="99"/>
    <w:unhideWhenUsed/>
    <w:rsid w:val="003A2306"/>
    <w:pPr>
      <w:spacing w:line="240" w:lineRule="auto"/>
    </w:pPr>
    <w:rPr>
      <w:sz w:val="20"/>
      <w:szCs w:val="20"/>
    </w:rPr>
  </w:style>
  <w:style w:type="character" w:customStyle="1" w:styleId="CommentTextChar">
    <w:name w:val="Comment Text Char"/>
    <w:basedOn w:val="DefaultParagraphFont"/>
    <w:link w:val="CommentText"/>
    <w:uiPriority w:val="99"/>
    <w:rsid w:val="003A2306"/>
    <w:rPr>
      <w:sz w:val="20"/>
      <w:szCs w:val="20"/>
    </w:rPr>
  </w:style>
  <w:style w:type="paragraph" w:styleId="CommentSubject">
    <w:name w:val="annotation subject"/>
    <w:basedOn w:val="CommentText"/>
    <w:next w:val="CommentText"/>
    <w:link w:val="CommentSubjectChar"/>
    <w:uiPriority w:val="99"/>
    <w:semiHidden/>
    <w:unhideWhenUsed/>
    <w:rsid w:val="003A2306"/>
    <w:rPr>
      <w:b/>
      <w:bCs/>
    </w:rPr>
  </w:style>
  <w:style w:type="character" w:customStyle="1" w:styleId="CommentSubjectChar">
    <w:name w:val="Comment Subject Char"/>
    <w:basedOn w:val="CommentTextChar"/>
    <w:link w:val="CommentSubject"/>
    <w:uiPriority w:val="99"/>
    <w:semiHidden/>
    <w:rsid w:val="003A23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3360">
      <w:marLeft w:val="0"/>
      <w:marRight w:val="0"/>
      <w:marTop w:val="0"/>
      <w:marBottom w:val="0"/>
      <w:divBdr>
        <w:top w:val="none" w:sz="0" w:space="0" w:color="auto"/>
        <w:left w:val="none" w:sz="0" w:space="0" w:color="auto"/>
        <w:bottom w:val="none" w:sz="0" w:space="0" w:color="auto"/>
        <w:right w:val="none" w:sz="0" w:space="0" w:color="auto"/>
      </w:divBdr>
    </w:div>
    <w:div w:id="107630286">
      <w:bodyDiv w:val="1"/>
      <w:marLeft w:val="0"/>
      <w:marRight w:val="0"/>
      <w:marTop w:val="0"/>
      <w:marBottom w:val="0"/>
      <w:divBdr>
        <w:top w:val="none" w:sz="0" w:space="0" w:color="auto"/>
        <w:left w:val="none" w:sz="0" w:space="0" w:color="auto"/>
        <w:bottom w:val="none" w:sz="0" w:space="0" w:color="auto"/>
        <w:right w:val="none" w:sz="0" w:space="0" w:color="auto"/>
      </w:divBdr>
      <w:divsChild>
        <w:div w:id="1055469237">
          <w:marLeft w:val="0"/>
          <w:marRight w:val="0"/>
          <w:marTop w:val="150"/>
          <w:marBottom w:val="0"/>
          <w:divBdr>
            <w:top w:val="single" w:sz="12" w:space="2" w:color="444444"/>
            <w:left w:val="single" w:sz="12" w:space="2" w:color="444444"/>
            <w:bottom w:val="none" w:sz="0" w:space="0" w:color="auto"/>
            <w:right w:val="single" w:sz="12" w:space="2" w:color="444444"/>
          </w:divBdr>
        </w:div>
        <w:div w:id="31931059">
          <w:marLeft w:val="0"/>
          <w:marRight w:val="0"/>
          <w:marTop w:val="0"/>
          <w:marBottom w:val="0"/>
          <w:divBdr>
            <w:top w:val="single" w:sz="12" w:space="8" w:color="444444"/>
            <w:left w:val="single" w:sz="12" w:space="8" w:color="444444"/>
            <w:bottom w:val="single" w:sz="12" w:space="8" w:color="444444"/>
            <w:right w:val="single" w:sz="12" w:space="8" w:color="444444"/>
          </w:divBdr>
          <w:divsChild>
            <w:div w:id="2007898828">
              <w:marLeft w:val="0"/>
              <w:marRight w:val="0"/>
              <w:marTop w:val="0"/>
              <w:marBottom w:val="0"/>
              <w:divBdr>
                <w:top w:val="none" w:sz="0" w:space="0" w:color="auto"/>
                <w:left w:val="none" w:sz="0" w:space="0" w:color="auto"/>
                <w:bottom w:val="none" w:sz="0" w:space="0" w:color="auto"/>
                <w:right w:val="none" w:sz="0" w:space="0" w:color="auto"/>
              </w:divBdr>
              <w:divsChild>
                <w:div w:id="1648893477">
                  <w:marLeft w:val="0"/>
                  <w:marRight w:val="0"/>
                  <w:marTop w:val="0"/>
                  <w:marBottom w:val="0"/>
                  <w:divBdr>
                    <w:top w:val="dashed" w:sz="12" w:space="2" w:color="000000"/>
                    <w:left w:val="dashed" w:sz="12" w:space="8" w:color="000000"/>
                    <w:bottom w:val="dashed" w:sz="12" w:space="8" w:color="000000"/>
                    <w:right w:val="dashed" w:sz="12" w:space="8" w:color="000000"/>
                  </w:divBdr>
                  <w:divsChild>
                    <w:div w:id="583683710">
                      <w:marLeft w:val="0"/>
                      <w:marRight w:val="0"/>
                      <w:marTop w:val="0"/>
                      <w:marBottom w:val="0"/>
                      <w:divBdr>
                        <w:top w:val="none" w:sz="0" w:space="0" w:color="auto"/>
                        <w:left w:val="none" w:sz="0" w:space="0" w:color="auto"/>
                        <w:bottom w:val="none" w:sz="0" w:space="0" w:color="auto"/>
                        <w:right w:val="none" w:sz="0" w:space="0" w:color="auto"/>
                      </w:divBdr>
                      <w:divsChild>
                        <w:div w:id="1804228315">
                          <w:marLeft w:val="0"/>
                          <w:marRight w:val="0"/>
                          <w:marTop w:val="0"/>
                          <w:marBottom w:val="0"/>
                          <w:divBdr>
                            <w:top w:val="none" w:sz="0" w:space="0" w:color="auto"/>
                            <w:left w:val="none" w:sz="0" w:space="0" w:color="auto"/>
                            <w:bottom w:val="none" w:sz="0" w:space="0" w:color="auto"/>
                            <w:right w:val="none" w:sz="0" w:space="0" w:color="auto"/>
                          </w:divBdr>
                          <w:divsChild>
                            <w:div w:id="265116241">
                              <w:marLeft w:val="0"/>
                              <w:marRight w:val="0"/>
                              <w:marTop w:val="0"/>
                              <w:marBottom w:val="0"/>
                              <w:divBdr>
                                <w:top w:val="none" w:sz="0" w:space="0" w:color="auto"/>
                                <w:left w:val="none" w:sz="0" w:space="0" w:color="auto"/>
                                <w:bottom w:val="none" w:sz="0" w:space="0" w:color="auto"/>
                                <w:right w:val="none" w:sz="0" w:space="0" w:color="auto"/>
                              </w:divBdr>
                              <w:divsChild>
                                <w:div w:id="349769283">
                                  <w:marLeft w:val="0"/>
                                  <w:marRight w:val="0"/>
                                  <w:marTop w:val="0"/>
                                  <w:marBottom w:val="0"/>
                                  <w:divBdr>
                                    <w:top w:val="none" w:sz="0" w:space="0" w:color="auto"/>
                                    <w:left w:val="none" w:sz="0" w:space="0" w:color="auto"/>
                                    <w:bottom w:val="none" w:sz="0" w:space="0" w:color="auto"/>
                                    <w:right w:val="none" w:sz="0" w:space="0" w:color="auto"/>
                                  </w:divBdr>
                                </w:div>
                                <w:div w:id="1571306009">
                                  <w:marLeft w:val="0"/>
                                  <w:marRight w:val="0"/>
                                  <w:marTop w:val="0"/>
                                  <w:marBottom w:val="0"/>
                                  <w:divBdr>
                                    <w:top w:val="none" w:sz="0" w:space="0" w:color="auto"/>
                                    <w:left w:val="none" w:sz="0" w:space="0" w:color="auto"/>
                                    <w:bottom w:val="none" w:sz="0" w:space="0" w:color="auto"/>
                                    <w:right w:val="none" w:sz="0" w:space="0" w:color="auto"/>
                                  </w:divBdr>
                                </w:div>
                                <w:div w:id="1286159392">
                                  <w:marLeft w:val="0"/>
                                  <w:marRight w:val="0"/>
                                  <w:marTop w:val="0"/>
                                  <w:marBottom w:val="0"/>
                                  <w:divBdr>
                                    <w:top w:val="none" w:sz="0" w:space="0" w:color="auto"/>
                                    <w:left w:val="none" w:sz="0" w:space="0" w:color="auto"/>
                                    <w:bottom w:val="none" w:sz="0" w:space="0" w:color="auto"/>
                                    <w:right w:val="none" w:sz="0" w:space="0" w:color="auto"/>
                                  </w:divBdr>
                                </w:div>
                                <w:div w:id="58406679">
                                  <w:marLeft w:val="0"/>
                                  <w:marRight w:val="0"/>
                                  <w:marTop w:val="0"/>
                                  <w:marBottom w:val="0"/>
                                  <w:divBdr>
                                    <w:top w:val="none" w:sz="0" w:space="0" w:color="auto"/>
                                    <w:left w:val="none" w:sz="0" w:space="0" w:color="auto"/>
                                    <w:bottom w:val="none" w:sz="0" w:space="0" w:color="auto"/>
                                    <w:right w:val="none" w:sz="0" w:space="0" w:color="auto"/>
                                  </w:divBdr>
                                </w:div>
                                <w:div w:id="107429028">
                                  <w:marLeft w:val="0"/>
                                  <w:marRight w:val="0"/>
                                  <w:marTop w:val="0"/>
                                  <w:marBottom w:val="0"/>
                                  <w:divBdr>
                                    <w:top w:val="none" w:sz="0" w:space="0" w:color="auto"/>
                                    <w:left w:val="none" w:sz="0" w:space="0" w:color="auto"/>
                                    <w:bottom w:val="none" w:sz="0" w:space="0" w:color="auto"/>
                                    <w:right w:val="none" w:sz="0" w:space="0" w:color="auto"/>
                                  </w:divBdr>
                                </w:div>
                                <w:div w:id="1330713732">
                                  <w:marLeft w:val="0"/>
                                  <w:marRight w:val="0"/>
                                  <w:marTop w:val="0"/>
                                  <w:marBottom w:val="0"/>
                                  <w:divBdr>
                                    <w:top w:val="none" w:sz="0" w:space="0" w:color="auto"/>
                                    <w:left w:val="none" w:sz="0" w:space="0" w:color="auto"/>
                                    <w:bottom w:val="none" w:sz="0" w:space="0" w:color="auto"/>
                                    <w:right w:val="none" w:sz="0" w:space="0" w:color="auto"/>
                                  </w:divBdr>
                                </w:div>
                                <w:div w:id="2063433159">
                                  <w:marLeft w:val="0"/>
                                  <w:marRight w:val="0"/>
                                  <w:marTop w:val="0"/>
                                  <w:marBottom w:val="0"/>
                                  <w:divBdr>
                                    <w:top w:val="none" w:sz="0" w:space="0" w:color="auto"/>
                                    <w:left w:val="none" w:sz="0" w:space="0" w:color="auto"/>
                                    <w:bottom w:val="none" w:sz="0" w:space="0" w:color="auto"/>
                                    <w:right w:val="none" w:sz="0" w:space="0" w:color="auto"/>
                                  </w:divBdr>
                                </w:div>
                                <w:div w:id="3263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1541">
      <w:marLeft w:val="0"/>
      <w:marRight w:val="0"/>
      <w:marTop w:val="0"/>
      <w:marBottom w:val="0"/>
      <w:divBdr>
        <w:top w:val="none" w:sz="0" w:space="0" w:color="auto"/>
        <w:left w:val="none" w:sz="0" w:space="0" w:color="auto"/>
        <w:bottom w:val="none" w:sz="0" w:space="0" w:color="auto"/>
        <w:right w:val="none" w:sz="0" w:space="0" w:color="auto"/>
      </w:divBdr>
    </w:div>
    <w:div w:id="171917313">
      <w:marLeft w:val="0"/>
      <w:marRight w:val="0"/>
      <w:marTop w:val="0"/>
      <w:marBottom w:val="0"/>
      <w:divBdr>
        <w:top w:val="none" w:sz="0" w:space="0" w:color="auto"/>
        <w:left w:val="none" w:sz="0" w:space="0" w:color="auto"/>
        <w:bottom w:val="none" w:sz="0" w:space="0" w:color="auto"/>
        <w:right w:val="none" w:sz="0" w:space="0" w:color="auto"/>
      </w:divBdr>
    </w:div>
    <w:div w:id="182398109">
      <w:marLeft w:val="0"/>
      <w:marRight w:val="0"/>
      <w:marTop w:val="0"/>
      <w:marBottom w:val="0"/>
      <w:divBdr>
        <w:top w:val="none" w:sz="0" w:space="0" w:color="auto"/>
        <w:left w:val="none" w:sz="0" w:space="0" w:color="auto"/>
        <w:bottom w:val="none" w:sz="0" w:space="0" w:color="auto"/>
        <w:right w:val="none" w:sz="0" w:space="0" w:color="auto"/>
      </w:divBdr>
    </w:div>
    <w:div w:id="195197436">
      <w:bodyDiv w:val="1"/>
      <w:marLeft w:val="0"/>
      <w:marRight w:val="0"/>
      <w:marTop w:val="0"/>
      <w:marBottom w:val="0"/>
      <w:divBdr>
        <w:top w:val="none" w:sz="0" w:space="0" w:color="auto"/>
        <w:left w:val="none" w:sz="0" w:space="0" w:color="auto"/>
        <w:bottom w:val="none" w:sz="0" w:space="0" w:color="auto"/>
        <w:right w:val="none" w:sz="0" w:space="0" w:color="auto"/>
      </w:divBdr>
      <w:divsChild>
        <w:div w:id="1692536563">
          <w:marLeft w:val="0"/>
          <w:marRight w:val="0"/>
          <w:marTop w:val="0"/>
          <w:marBottom w:val="0"/>
          <w:divBdr>
            <w:top w:val="none" w:sz="0" w:space="0" w:color="auto"/>
            <w:left w:val="none" w:sz="0" w:space="0" w:color="auto"/>
            <w:bottom w:val="none" w:sz="0" w:space="0" w:color="auto"/>
            <w:right w:val="none" w:sz="0" w:space="0" w:color="auto"/>
          </w:divBdr>
        </w:div>
      </w:divsChild>
    </w:div>
    <w:div w:id="282157262">
      <w:bodyDiv w:val="1"/>
      <w:marLeft w:val="0"/>
      <w:marRight w:val="0"/>
      <w:marTop w:val="0"/>
      <w:marBottom w:val="0"/>
      <w:divBdr>
        <w:top w:val="none" w:sz="0" w:space="0" w:color="auto"/>
        <w:left w:val="none" w:sz="0" w:space="0" w:color="auto"/>
        <w:bottom w:val="none" w:sz="0" w:space="0" w:color="auto"/>
        <w:right w:val="none" w:sz="0" w:space="0" w:color="auto"/>
      </w:divBdr>
    </w:div>
    <w:div w:id="301232062">
      <w:bodyDiv w:val="1"/>
      <w:marLeft w:val="0"/>
      <w:marRight w:val="0"/>
      <w:marTop w:val="0"/>
      <w:marBottom w:val="0"/>
      <w:divBdr>
        <w:top w:val="none" w:sz="0" w:space="0" w:color="auto"/>
        <w:left w:val="none" w:sz="0" w:space="0" w:color="auto"/>
        <w:bottom w:val="none" w:sz="0" w:space="0" w:color="auto"/>
        <w:right w:val="none" w:sz="0" w:space="0" w:color="auto"/>
      </w:divBdr>
      <w:divsChild>
        <w:div w:id="1474592395">
          <w:marLeft w:val="0"/>
          <w:marRight w:val="0"/>
          <w:marTop w:val="0"/>
          <w:marBottom w:val="0"/>
          <w:divBdr>
            <w:top w:val="none" w:sz="0" w:space="0" w:color="auto"/>
            <w:left w:val="none" w:sz="0" w:space="0" w:color="auto"/>
            <w:bottom w:val="none" w:sz="0" w:space="0" w:color="auto"/>
            <w:right w:val="none" w:sz="0" w:space="0" w:color="auto"/>
          </w:divBdr>
        </w:div>
        <w:div w:id="1271743774">
          <w:marLeft w:val="0"/>
          <w:marRight w:val="0"/>
          <w:marTop w:val="0"/>
          <w:marBottom w:val="0"/>
          <w:divBdr>
            <w:top w:val="none" w:sz="0" w:space="0" w:color="auto"/>
            <w:left w:val="none" w:sz="0" w:space="0" w:color="auto"/>
            <w:bottom w:val="none" w:sz="0" w:space="0" w:color="auto"/>
            <w:right w:val="none" w:sz="0" w:space="0" w:color="auto"/>
          </w:divBdr>
          <w:divsChild>
            <w:div w:id="950819745">
              <w:marLeft w:val="0"/>
              <w:marRight w:val="0"/>
              <w:marTop w:val="0"/>
              <w:marBottom w:val="0"/>
              <w:divBdr>
                <w:top w:val="none" w:sz="0" w:space="0" w:color="auto"/>
                <w:left w:val="none" w:sz="0" w:space="0" w:color="auto"/>
                <w:bottom w:val="none" w:sz="0" w:space="0" w:color="auto"/>
                <w:right w:val="none" w:sz="0" w:space="0" w:color="auto"/>
              </w:divBdr>
            </w:div>
          </w:divsChild>
        </w:div>
        <w:div w:id="537207228">
          <w:marLeft w:val="0"/>
          <w:marRight w:val="0"/>
          <w:marTop w:val="0"/>
          <w:marBottom w:val="0"/>
          <w:divBdr>
            <w:top w:val="none" w:sz="0" w:space="0" w:color="auto"/>
            <w:left w:val="none" w:sz="0" w:space="0" w:color="auto"/>
            <w:bottom w:val="none" w:sz="0" w:space="0" w:color="auto"/>
            <w:right w:val="none" w:sz="0" w:space="0" w:color="auto"/>
          </w:divBdr>
        </w:div>
        <w:div w:id="1033459839">
          <w:marLeft w:val="0"/>
          <w:marRight w:val="0"/>
          <w:marTop w:val="0"/>
          <w:marBottom w:val="0"/>
          <w:divBdr>
            <w:top w:val="none" w:sz="0" w:space="0" w:color="auto"/>
            <w:left w:val="none" w:sz="0" w:space="0" w:color="auto"/>
            <w:bottom w:val="none" w:sz="0" w:space="0" w:color="auto"/>
            <w:right w:val="none" w:sz="0" w:space="0" w:color="auto"/>
          </w:divBdr>
        </w:div>
      </w:divsChild>
    </w:div>
    <w:div w:id="301934259">
      <w:marLeft w:val="0"/>
      <w:marRight w:val="0"/>
      <w:marTop w:val="0"/>
      <w:marBottom w:val="0"/>
      <w:divBdr>
        <w:top w:val="none" w:sz="0" w:space="0" w:color="auto"/>
        <w:left w:val="none" w:sz="0" w:space="0" w:color="auto"/>
        <w:bottom w:val="none" w:sz="0" w:space="0" w:color="auto"/>
        <w:right w:val="none" w:sz="0" w:space="0" w:color="auto"/>
      </w:divBdr>
    </w:div>
    <w:div w:id="442041156">
      <w:marLeft w:val="0"/>
      <w:marRight w:val="0"/>
      <w:marTop w:val="0"/>
      <w:marBottom w:val="0"/>
      <w:divBdr>
        <w:top w:val="none" w:sz="0" w:space="0" w:color="auto"/>
        <w:left w:val="none" w:sz="0" w:space="0" w:color="auto"/>
        <w:bottom w:val="none" w:sz="0" w:space="0" w:color="auto"/>
        <w:right w:val="none" w:sz="0" w:space="0" w:color="auto"/>
      </w:divBdr>
    </w:div>
    <w:div w:id="484974364">
      <w:bodyDiv w:val="1"/>
      <w:marLeft w:val="0"/>
      <w:marRight w:val="0"/>
      <w:marTop w:val="0"/>
      <w:marBottom w:val="0"/>
      <w:divBdr>
        <w:top w:val="none" w:sz="0" w:space="0" w:color="auto"/>
        <w:left w:val="none" w:sz="0" w:space="0" w:color="auto"/>
        <w:bottom w:val="none" w:sz="0" w:space="0" w:color="auto"/>
        <w:right w:val="none" w:sz="0" w:space="0" w:color="auto"/>
      </w:divBdr>
      <w:divsChild>
        <w:div w:id="975841049">
          <w:marLeft w:val="0"/>
          <w:marRight w:val="0"/>
          <w:marTop w:val="0"/>
          <w:marBottom w:val="0"/>
          <w:divBdr>
            <w:top w:val="none" w:sz="0" w:space="0" w:color="auto"/>
            <w:left w:val="none" w:sz="0" w:space="0" w:color="auto"/>
            <w:bottom w:val="none" w:sz="0" w:space="0" w:color="auto"/>
            <w:right w:val="none" w:sz="0" w:space="0" w:color="auto"/>
          </w:divBdr>
        </w:div>
        <w:div w:id="555969875">
          <w:marLeft w:val="0"/>
          <w:marRight w:val="0"/>
          <w:marTop w:val="0"/>
          <w:marBottom w:val="0"/>
          <w:divBdr>
            <w:top w:val="none" w:sz="0" w:space="0" w:color="auto"/>
            <w:left w:val="none" w:sz="0" w:space="0" w:color="auto"/>
            <w:bottom w:val="none" w:sz="0" w:space="0" w:color="auto"/>
            <w:right w:val="none" w:sz="0" w:space="0" w:color="auto"/>
          </w:divBdr>
          <w:divsChild>
            <w:div w:id="20454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2096">
      <w:bodyDiv w:val="1"/>
      <w:marLeft w:val="0"/>
      <w:marRight w:val="0"/>
      <w:marTop w:val="0"/>
      <w:marBottom w:val="0"/>
      <w:divBdr>
        <w:top w:val="none" w:sz="0" w:space="0" w:color="auto"/>
        <w:left w:val="none" w:sz="0" w:space="0" w:color="auto"/>
        <w:bottom w:val="none" w:sz="0" w:space="0" w:color="auto"/>
        <w:right w:val="none" w:sz="0" w:space="0" w:color="auto"/>
      </w:divBdr>
      <w:divsChild>
        <w:div w:id="2020962992">
          <w:marLeft w:val="0"/>
          <w:marRight w:val="0"/>
          <w:marTop w:val="0"/>
          <w:marBottom w:val="0"/>
          <w:divBdr>
            <w:top w:val="none" w:sz="0" w:space="0" w:color="auto"/>
            <w:left w:val="none" w:sz="0" w:space="0" w:color="auto"/>
            <w:bottom w:val="none" w:sz="0" w:space="0" w:color="auto"/>
            <w:right w:val="none" w:sz="0" w:space="0" w:color="auto"/>
          </w:divBdr>
        </w:div>
        <w:div w:id="677268235">
          <w:marLeft w:val="0"/>
          <w:marRight w:val="0"/>
          <w:marTop w:val="0"/>
          <w:marBottom w:val="0"/>
          <w:divBdr>
            <w:top w:val="none" w:sz="0" w:space="0" w:color="auto"/>
            <w:left w:val="none" w:sz="0" w:space="0" w:color="auto"/>
            <w:bottom w:val="none" w:sz="0" w:space="0" w:color="auto"/>
            <w:right w:val="none" w:sz="0" w:space="0" w:color="auto"/>
          </w:divBdr>
          <w:divsChild>
            <w:div w:id="129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5498">
      <w:marLeft w:val="0"/>
      <w:marRight w:val="0"/>
      <w:marTop w:val="0"/>
      <w:marBottom w:val="0"/>
      <w:divBdr>
        <w:top w:val="none" w:sz="0" w:space="0" w:color="auto"/>
        <w:left w:val="none" w:sz="0" w:space="0" w:color="auto"/>
        <w:bottom w:val="none" w:sz="0" w:space="0" w:color="auto"/>
        <w:right w:val="none" w:sz="0" w:space="0" w:color="auto"/>
      </w:divBdr>
    </w:div>
    <w:div w:id="573855642">
      <w:marLeft w:val="0"/>
      <w:marRight w:val="0"/>
      <w:marTop w:val="0"/>
      <w:marBottom w:val="0"/>
      <w:divBdr>
        <w:top w:val="none" w:sz="0" w:space="0" w:color="auto"/>
        <w:left w:val="none" w:sz="0" w:space="0" w:color="auto"/>
        <w:bottom w:val="none" w:sz="0" w:space="0" w:color="auto"/>
        <w:right w:val="none" w:sz="0" w:space="0" w:color="auto"/>
      </w:divBdr>
    </w:div>
    <w:div w:id="648174600">
      <w:bodyDiv w:val="1"/>
      <w:marLeft w:val="0"/>
      <w:marRight w:val="0"/>
      <w:marTop w:val="0"/>
      <w:marBottom w:val="0"/>
      <w:divBdr>
        <w:top w:val="none" w:sz="0" w:space="0" w:color="auto"/>
        <w:left w:val="none" w:sz="0" w:space="0" w:color="auto"/>
        <w:bottom w:val="none" w:sz="0" w:space="0" w:color="auto"/>
        <w:right w:val="none" w:sz="0" w:space="0" w:color="auto"/>
      </w:divBdr>
      <w:divsChild>
        <w:div w:id="2062358040">
          <w:marLeft w:val="0"/>
          <w:marRight w:val="0"/>
          <w:marTop w:val="0"/>
          <w:marBottom w:val="0"/>
          <w:divBdr>
            <w:top w:val="none" w:sz="0" w:space="0" w:color="auto"/>
            <w:left w:val="none" w:sz="0" w:space="0" w:color="auto"/>
            <w:bottom w:val="none" w:sz="0" w:space="0" w:color="auto"/>
            <w:right w:val="none" w:sz="0" w:space="0" w:color="auto"/>
          </w:divBdr>
        </w:div>
      </w:divsChild>
    </w:div>
    <w:div w:id="688608246">
      <w:marLeft w:val="0"/>
      <w:marRight w:val="0"/>
      <w:marTop w:val="0"/>
      <w:marBottom w:val="0"/>
      <w:divBdr>
        <w:top w:val="none" w:sz="0" w:space="0" w:color="auto"/>
        <w:left w:val="none" w:sz="0" w:space="0" w:color="auto"/>
        <w:bottom w:val="none" w:sz="0" w:space="0" w:color="auto"/>
        <w:right w:val="none" w:sz="0" w:space="0" w:color="auto"/>
      </w:divBdr>
    </w:div>
    <w:div w:id="730157135">
      <w:marLeft w:val="0"/>
      <w:marRight w:val="0"/>
      <w:marTop w:val="0"/>
      <w:marBottom w:val="0"/>
      <w:divBdr>
        <w:top w:val="none" w:sz="0" w:space="0" w:color="auto"/>
        <w:left w:val="none" w:sz="0" w:space="0" w:color="auto"/>
        <w:bottom w:val="none" w:sz="0" w:space="0" w:color="auto"/>
        <w:right w:val="none" w:sz="0" w:space="0" w:color="auto"/>
      </w:divBdr>
    </w:div>
    <w:div w:id="762608798">
      <w:bodyDiv w:val="1"/>
      <w:marLeft w:val="0"/>
      <w:marRight w:val="0"/>
      <w:marTop w:val="0"/>
      <w:marBottom w:val="0"/>
      <w:divBdr>
        <w:top w:val="none" w:sz="0" w:space="0" w:color="auto"/>
        <w:left w:val="none" w:sz="0" w:space="0" w:color="auto"/>
        <w:bottom w:val="none" w:sz="0" w:space="0" w:color="auto"/>
        <w:right w:val="none" w:sz="0" w:space="0" w:color="auto"/>
      </w:divBdr>
    </w:div>
    <w:div w:id="765612762">
      <w:marLeft w:val="0"/>
      <w:marRight w:val="0"/>
      <w:marTop w:val="0"/>
      <w:marBottom w:val="0"/>
      <w:divBdr>
        <w:top w:val="none" w:sz="0" w:space="0" w:color="auto"/>
        <w:left w:val="none" w:sz="0" w:space="0" w:color="auto"/>
        <w:bottom w:val="none" w:sz="0" w:space="0" w:color="auto"/>
        <w:right w:val="none" w:sz="0" w:space="0" w:color="auto"/>
      </w:divBdr>
    </w:div>
    <w:div w:id="776944754">
      <w:marLeft w:val="0"/>
      <w:marRight w:val="0"/>
      <w:marTop w:val="0"/>
      <w:marBottom w:val="0"/>
      <w:divBdr>
        <w:top w:val="none" w:sz="0" w:space="0" w:color="auto"/>
        <w:left w:val="none" w:sz="0" w:space="0" w:color="auto"/>
        <w:bottom w:val="none" w:sz="0" w:space="0" w:color="auto"/>
        <w:right w:val="none" w:sz="0" w:space="0" w:color="auto"/>
      </w:divBdr>
    </w:div>
    <w:div w:id="864751056">
      <w:marLeft w:val="0"/>
      <w:marRight w:val="0"/>
      <w:marTop w:val="0"/>
      <w:marBottom w:val="0"/>
      <w:divBdr>
        <w:top w:val="none" w:sz="0" w:space="0" w:color="auto"/>
        <w:left w:val="none" w:sz="0" w:space="0" w:color="auto"/>
        <w:bottom w:val="none" w:sz="0" w:space="0" w:color="auto"/>
        <w:right w:val="none" w:sz="0" w:space="0" w:color="auto"/>
      </w:divBdr>
    </w:div>
    <w:div w:id="911543834">
      <w:marLeft w:val="0"/>
      <w:marRight w:val="0"/>
      <w:marTop w:val="0"/>
      <w:marBottom w:val="0"/>
      <w:divBdr>
        <w:top w:val="none" w:sz="0" w:space="0" w:color="auto"/>
        <w:left w:val="none" w:sz="0" w:space="0" w:color="auto"/>
        <w:bottom w:val="none" w:sz="0" w:space="0" w:color="auto"/>
        <w:right w:val="none" w:sz="0" w:space="0" w:color="auto"/>
      </w:divBdr>
      <w:divsChild>
        <w:div w:id="1684016560">
          <w:marLeft w:val="0"/>
          <w:marRight w:val="0"/>
          <w:marTop w:val="0"/>
          <w:marBottom w:val="0"/>
          <w:divBdr>
            <w:top w:val="none" w:sz="0" w:space="0" w:color="auto"/>
            <w:left w:val="none" w:sz="0" w:space="0" w:color="auto"/>
            <w:bottom w:val="none" w:sz="0" w:space="0" w:color="auto"/>
            <w:right w:val="none" w:sz="0" w:space="0" w:color="auto"/>
          </w:divBdr>
        </w:div>
      </w:divsChild>
    </w:div>
    <w:div w:id="936600692">
      <w:marLeft w:val="0"/>
      <w:marRight w:val="0"/>
      <w:marTop w:val="0"/>
      <w:marBottom w:val="0"/>
      <w:divBdr>
        <w:top w:val="none" w:sz="0" w:space="0" w:color="auto"/>
        <w:left w:val="none" w:sz="0" w:space="0" w:color="auto"/>
        <w:bottom w:val="none" w:sz="0" w:space="0" w:color="auto"/>
        <w:right w:val="none" w:sz="0" w:space="0" w:color="auto"/>
      </w:divBdr>
    </w:div>
    <w:div w:id="1005011294">
      <w:bodyDiv w:val="1"/>
      <w:marLeft w:val="0"/>
      <w:marRight w:val="0"/>
      <w:marTop w:val="0"/>
      <w:marBottom w:val="0"/>
      <w:divBdr>
        <w:top w:val="none" w:sz="0" w:space="0" w:color="auto"/>
        <w:left w:val="none" w:sz="0" w:space="0" w:color="auto"/>
        <w:bottom w:val="none" w:sz="0" w:space="0" w:color="auto"/>
        <w:right w:val="none" w:sz="0" w:space="0" w:color="auto"/>
      </w:divBdr>
    </w:div>
    <w:div w:id="1012534349">
      <w:marLeft w:val="0"/>
      <w:marRight w:val="0"/>
      <w:marTop w:val="0"/>
      <w:marBottom w:val="0"/>
      <w:divBdr>
        <w:top w:val="none" w:sz="0" w:space="0" w:color="auto"/>
        <w:left w:val="none" w:sz="0" w:space="0" w:color="auto"/>
        <w:bottom w:val="none" w:sz="0" w:space="0" w:color="auto"/>
        <w:right w:val="none" w:sz="0" w:space="0" w:color="auto"/>
      </w:divBdr>
    </w:div>
    <w:div w:id="1025210287">
      <w:marLeft w:val="0"/>
      <w:marRight w:val="0"/>
      <w:marTop w:val="0"/>
      <w:marBottom w:val="0"/>
      <w:divBdr>
        <w:top w:val="none" w:sz="0" w:space="0" w:color="auto"/>
        <w:left w:val="none" w:sz="0" w:space="0" w:color="auto"/>
        <w:bottom w:val="none" w:sz="0" w:space="0" w:color="auto"/>
        <w:right w:val="none" w:sz="0" w:space="0" w:color="auto"/>
      </w:divBdr>
    </w:div>
    <w:div w:id="1045640005">
      <w:bodyDiv w:val="1"/>
      <w:marLeft w:val="0"/>
      <w:marRight w:val="0"/>
      <w:marTop w:val="0"/>
      <w:marBottom w:val="0"/>
      <w:divBdr>
        <w:top w:val="none" w:sz="0" w:space="0" w:color="auto"/>
        <w:left w:val="none" w:sz="0" w:space="0" w:color="auto"/>
        <w:bottom w:val="none" w:sz="0" w:space="0" w:color="auto"/>
        <w:right w:val="none" w:sz="0" w:space="0" w:color="auto"/>
      </w:divBdr>
    </w:div>
    <w:div w:id="1053038298">
      <w:marLeft w:val="0"/>
      <w:marRight w:val="0"/>
      <w:marTop w:val="0"/>
      <w:marBottom w:val="0"/>
      <w:divBdr>
        <w:top w:val="none" w:sz="0" w:space="0" w:color="auto"/>
        <w:left w:val="none" w:sz="0" w:space="0" w:color="auto"/>
        <w:bottom w:val="none" w:sz="0" w:space="0" w:color="auto"/>
        <w:right w:val="none" w:sz="0" w:space="0" w:color="auto"/>
      </w:divBdr>
    </w:div>
    <w:div w:id="1071079122">
      <w:bodyDiv w:val="1"/>
      <w:marLeft w:val="0"/>
      <w:marRight w:val="0"/>
      <w:marTop w:val="0"/>
      <w:marBottom w:val="0"/>
      <w:divBdr>
        <w:top w:val="none" w:sz="0" w:space="0" w:color="auto"/>
        <w:left w:val="none" w:sz="0" w:space="0" w:color="auto"/>
        <w:bottom w:val="none" w:sz="0" w:space="0" w:color="auto"/>
        <w:right w:val="none" w:sz="0" w:space="0" w:color="auto"/>
      </w:divBdr>
      <w:divsChild>
        <w:div w:id="988020803">
          <w:marLeft w:val="0"/>
          <w:marRight w:val="0"/>
          <w:marTop w:val="0"/>
          <w:marBottom w:val="0"/>
          <w:divBdr>
            <w:top w:val="none" w:sz="0" w:space="0" w:color="auto"/>
            <w:left w:val="none" w:sz="0" w:space="0" w:color="auto"/>
            <w:bottom w:val="none" w:sz="0" w:space="0" w:color="auto"/>
            <w:right w:val="none" w:sz="0" w:space="0" w:color="auto"/>
          </w:divBdr>
        </w:div>
      </w:divsChild>
    </w:div>
    <w:div w:id="1096634312">
      <w:marLeft w:val="0"/>
      <w:marRight w:val="0"/>
      <w:marTop w:val="0"/>
      <w:marBottom w:val="0"/>
      <w:divBdr>
        <w:top w:val="none" w:sz="0" w:space="0" w:color="auto"/>
        <w:left w:val="none" w:sz="0" w:space="0" w:color="auto"/>
        <w:bottom w:val="none" w:sz="0" w:space="0" w:color="auto"/>
        <w:right w:val="none" w:sz="0" w:space="0" w:color="auto"/>
      </w:divBdr>
    </w:div>
    <w:div w:id="1158767395">
      <w:bodyDiv w:val="1"/>
      <w:marLeft w:val="0"/>
      <w:marRight w:val="0"/>
      <w:marTop w:val="0"/>
      <w:marBottom w:val="0"/>
      <w:divBdr>
        <w:top w:val="none" w:sz="0" w:space="0" w:color="auto"/>
        <w:left w:val="none" w:sz="0" w:space="0" w:color="auto"/>
        <w:bottom w:val="none" w:sz="0" w:space="0" w:color="auto"/>
        <w:right w:val="none" w:sz="0" w:space="0" w:color="auto"/>
      </w:divBdr>
    </w:div>
    <w:div w:id="1171025611">
      <w:bodyDiv w:val="1"/>
      <w:marLeft w:val="0"/>
      <w:marRight w:val="0"/>
      <w:marTop w:val="0"/>
      <w:marBottom w:val="0"/>
      <w:divBdr>
        <w:top w:val="none" w:sz="0" w:space="0" w:color="auto"/>
        <w:left w:val="none" w:sz="0" w:space="0" w:color="auto"/>
        <w:bottom w:val="none" w:sz="0" w:space="0" w:color="auto"/>
        <w:right w:val="none" w:sz="0" w:space="0" w:color="auto"/>
      </w:divBdr>
    </w:div>
    <w:div w:id="1255551405">
      <w:marLeft w:val="0"/>
      <w:marRight w:val="0"/>
      <w:marTop w:val="0"/>
      <w:marBottom w:val="0"/>
      <w:divBdr>
        <w:top w:val="none" w:sz="0" w:space="0" w:color="auto"/>
        <w:left w:val="none" w:sz="0" w:space="0" w:color="auto"/>
        <w:bottom w:val="none" w:sz="0" w:space="0" w:color="auto"/>
        <w:right w:val="none" w:sz="0" w:space="0" w:color="auto"/>
      </w:divBdr>
    </w:div>
    <w:div w:id="1271814063">
      <w:marLeft w:val="0"/>
      <w:marRight w:val="0"/>
      <w:marTop w:val="0"/>
      <w:marBottom w:val="0"/>
      <w:divBdr>
        <w:top w:val="none" w:sz="0" w:space="0" w:color="auto"/>
        <w:left w:val="none" w:sz="0" w:space="0" w:color="auto"/>
        <w:bottom w:val="none" w:sz="0" w:space="0" w:color="auto"/>
        <w:right w:val="none" w:sz="0" w:space="0" w:color="auto"/>
      </w:divBdr>
    </w:div>
    <w:div w:id="1274826131">
      <w:marLeft w:val="0"/>
      <w:marRight w:val="0"/>
      <w:marTop w:val="0"/>
      <w:marBottom w:val="0"/>
      <w:divBdr>
        <w:top w:val="none" w:sz="0" w:space="0" w:color="auto"/>
        <w:left w:val="none" w:sz="0" w:space="0" w:color="auto"/>
        <w:bottom w:val="none" w:sz="0" w:space="0" w:color="auto"/>
        <w:right w:val="none" w:sz="0" w:space="0" w:color="auto"/>
      </w:divBdr>
    </w:div>
    <w:div w:id="1280575239">
      <w:marLeft w:val="0"/>
      <w:marRight w:val="0"/>
      <w:marTop w:val="0"/>
      <w:marBottom w:val="0"/>
      <w:divBdr>
        <w:top w:val="none" w:sz="0" w:space="0" w:color="auto"/>
        <w:left w:val="none" w:sz="0" w:space="0" w:color="auto"/>
        <w:bottom w:val="none" w:sz="0" w:space="0" w:color="auto"/>
        <w:right w:val="none" w:sz="0" w:space="0" w:color="auto"/>
      </w:divBdr>
      <w:divsChild>
        <w:div w:id="1017073455">
          <w:marLeft w:val="0"/>
          <w:marRight w:val="0"/>
          <w:marTop w:val="0"/>
          <w:marBottom w:val="0"/>
          <w:divBdr>
            <w:top w:val="none" w:sz="0" w:space="0" w:color="auto"/>
            <w:left w:val="none" w:sz="0" w:space="0" w:color="auto"/>
            <w:bottom w:val="none" w:sz="0" w:space="0" w:color="auto"/>
            <w:right w:val="none" w:sz="0" w:space="0" w:color="auto"/>
          </w:divBdr>
        </w:div>
      </w:divsChild>
    </w:div>
    <w:div w:id="1302149769">
      <w:bodyDiv w:val="1"/>
      <w:marLeft w:val="0"/>
      <w:marRight w:val="0"/>
      <w:marTop w:val="0"/>
      <w:marBottom w:val="0"/>
      <w:divBdr>
        <w:top w:val="none" w:sz="0" w:space="0" w:color="auto"/>
        <w:left w:val="none" w:sz="0" w:space="0" w:color="auto"/>
        <w:bottom w:val="none" w:sz="0" w:space="0" w:color="auto"/>
        <w:right w:val="none" w:sz="0" w:space="0" w:color="auto"/>
      </w:divBdr>
    </w:div>
    <w:div w:id="1325164244">
      <w:bodyDiv w:val="1"/>
      <w:marLeft w:val="0"/>
      <w:marRight w:val="0"/>
      <w:marTop w:val="0"/>
      <w:marBottom w:val="0"/>
      <w:divBdr>
        <w:top w:val="none" w:sz="0" w:space="0" w:color="auto"/>
        <w:left w:val="none" w:sz="0" w:space="0" w:color="auto"/>
        <w:bottom w:val="none" w:sz="0" w:space="0" w:color="auto"/>
        <w:right w:val="none" w:sz="0" w:space="0" w:color="auto"/>
      </w:divBdr>
      <w:divsChild>
        <w:div w:id="1036740208">
          <w:marLeft w:val="0"/>
          <w:marRight w:val="0"/>
          <w:marTop w:val="0"/>
          <w:marBottom w:val="0"/>
          <w:divBdr>
            <w:top w:val="none" w:sz="0" w:space="0" w:color="auto"/>
            <w:left w:val="none" w:sz="0" w:space="0" w:color="auto"/>
            <w:bottom w:val="none" w:sz="0" w:space="0" w:color="auto"/>
            <w:right w:val="none" w:sz="0" w:space="0" w:color="auto"/>
          </w:divBdr>
        </w:div>
        <w:div w:id="1269393911">
          <w:marLeft w:val="0"/>
          <w:marRight w:val="0"/>
          <w:marTop w:val="0"/>
          <w:marBottom w:val="0"/>
          <w:divBdr>
            <w:top w:val="none" w:sz="0" w:space="0" w:color="auto"/>
            <w:left w:val="none" w:sz="0" w:space="0" w:color="auto"/>
            <w:bottom w:val="none" w:sz="0" w:space="0" w:color="auto"/>
            <w:right w:val="none" w:sz="0" w:space="0" w:color="auto"/>
          </w:divBdr>
          <w:divsChild>
            <w:div w:id="20823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0474">
      <w:bodyDiv w:val="1"/>
      <w:marLeft w:val="0"/>
      <w:marRight w:val="0"/>
      <w:marTop w:val="0"/>
      <w:marBottom w:val="0"/>
      <w:divBdr>
        <w:top w:val="none" w:sz="0" w:space="0" w:color="auto"/>
        <w:left w:val="none" w:sz="0" w:space="0" w:color="auto"/>
        <w:bottom w:val="none" w:sz="0" w:space="0" w:color="auto"/>
        <w:right w:val="none" w:sz="0" w:space="0" w:color="auto"/>
      </w:divBdr>
      <w:divsChild>
        <w:div w:id="565143774">
          <w:marLeft w:val="0"/>
          <w:marRight w:val="0"/>
          <w:marTop w:val="0"/>
          <w:marBottom w:val="0"/>
          <w:divBdr>
            <w:top w:val="none" w:sz="0" w:space="0" w:color="auto"/>
            <w:left w:val="none" w:sz="0" w:space="0" w:color="auto"/>
            <w:bottom w:val="none" w:sz="0" w:space="0" w:color="auto"/>
            <w:right w:val="none" w:sz="0" w:space="0" w:color="auto"/>
          </w:divBdr>
        </w:div>
        <w:div w:id="1172064780">
          <w:marLeft w:val="0"/>
          <w:marRight w:val="0"/>
          <w:marTop w:val="0"/>
          <w:marBottom w:val="0"/>
          <w:divBdr>
            <w:top w:val="none" w:sz="0" w:space="0" w:color="auto"/>
            <w:left w:val="none" w:sz="0" w:space="0" w:color="auto"/>
            <w:bottom w:val="none" w:sz="0" w:space="0" w:color="auto"/>
            <w:right w:val="none" w:sz="0" w:space="0" w:color="auto"/>
          </w:divBdr>
          <w:divsChild>
            <w:div w:id="7195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435">
      <w:marLeft w:val="0"/>
      <w:marRight w:val="0"/>
      <w:marTop w:val="0"/>
      <w:marBottom w:val="0"/>
      <w:divBdr>
        <w:top w:val="none" w:sz="0" w:space="0" w:color="auto"/>
        <w:left w:val="none" w:sz="0" w:space="0" w:color="auto"/>
        <w:bottom w:val="none" w:sz="0" w:space="0" w:color="auto"/>
        <w:right w:val="none" w:sz="0" w:space="0" w:color="auto"/>
      </w:divBdr>
    </w:div>
    <w:div w:id="1558197699">
      <w:bodyDiv w:val="1"/>
      <w:marLeft w:val="0"/>
      <w:marRight w:val="0"/>
      <w:marTop w:val="0"/>
      <w:marBottom w:val="0"/>
      <w:divBdr>
        <w:top w:val="none" w:sz="0" w:space="0" w:color="auto"/>
        <w:left w:val="none" w:sz="0" w:space="0" w:color="auto"/>
        <w:bottom w:val="none" w:sz="0" w:space="0" w:color="auto"/>
        <w:right w:val="none" w:sz="0" w:space="0" w:color="auto"/>
      </w:divBdr>
      <w:divsChild>
        <w:div w:id="1027952617">
          <w:marLeft w:val="0"/>
          <w:marRight w:val="0"/>
          <w:marTop w:val="0"/>
          <w:marBottom w:val="0"/>
          <w:divBdr>
            <w:top w:val="none" w:sz="0" w:space="0" w:color="auto"/>
            <w:left w:val="none" w:sz="0" w:space="0" w:color="auto"/>
            <w:bottom w:val="none" w:sz="0" w:space="0" w:color="auto"/>
            <w:right w:val="none" w:sz="0" w:space="0" w:color="auto"/>
          </w:divBdr>
        </w:div>
        <w:div w:id="1711764676">
          <w:marLeft w:val="0"/>
          <w:marRight w:val="0"/>
          <w:marTop w:val="0"/>
          <w:marBottom w:val="0"/>
          <w:divBdr>
            <w:top w:val="none" w:sz="0" w:space="0" w:color="auto"/>
            <w:left w:val="none" w:sz="0" w:space="0" w:color="auto"/>
            <w:bottom w:val="none" w:sz="0" w:space="0" w:color="auto"/>
            <w:right w:val="none" w:sz="0" w:space="0" w:color="auto"/>
          </w:divBdr>
          <w:divsChild>
            <w:div w:id="12915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7804">
      <w:marLeft w:val="0"/>
      <w:marRight w:val="0"/>
      <w:marTop w:val="0"/>
      <w:marBottom w:val="0"/>
      <w:divBdr>
        <w:top w:val="none" w:sz="0" w:space="0" w:color="auto"/>
        <w:left w:val="none" w:sz="0" w:space="0" w:color="auto"/>
        <w:bottom w:val="none" w:sz="0" w:space="0" w:color="auto"/>
        <w:right w:val="none" w:sz="0" w:space="0" w:color="auto"/>
      </w:divBdr>
    </w:div>
    <w:div w:id="1607499324">
      <w:marLeft w:val="0"/>
      <w:marRight w:val="0"/>
      <w:marTop w:val="0"/>
      <w:marBottom w:val="0"/>
      <w:divBdr>
        <w:top w:val="none" w:sz="0" w:space="0" w:color="auto"/>
        <w:left w:val="none" w:sz="0" w:space="0" w:color="auto"/>
        <w:bottom w:val="none" w:sz="0" w:space="0" w:color="auto"/>
        <w:right w:val="none" w:sz="0" w:space="0" w:color="auto"/>
      </w:divBdr>
    </w:div>
    <w:div w:id="1608192434">
      <w:marLeft w:val="0"/>
      <w:marRight w:val="0"/>
      <w:marTop w:val="0"/>
      <w:marBottom w:val="0"/>
      <w:divBdr>
        <w:top w:val="none" w:sz="0" w:space="0" w:color="auto"/>
        <w:left w:val="none" w:sz="0" w:space="0" w:color="auto"/>
        <w:bottom w:val="none" w:sz="0" w:space="0" w:color="auto"/>
        <w:right w:val="none" w:sz="0" w:space="0" w:color="auto"/>
      </w:divBdr>
    </w:div>
    <w:div w:id="1699500045">
      <w:marLeft w:val="0"/>
      <w:marRight w:val="0"/>
      <w:marTop w:val="0"/>
      <w:marBottom w:val="0"/>
      <w:divBdr>
        <w:top w:val="none" w:sz="0" w:space="0" w:color="auto"/>
        <w:left w:val="none" w:sz="0" w:space="0" w:color="auto"/>
        <w:bottom w:val="none" w:sz="0" w:space="0" w:color="auto"/>
        <w:right w:val="none" w:sz="0" w:space="0" w:color="auto"/>
      </w:divBdr>
    </w:div>
    <w:div w:id="1748261457">
      <w:bodyDiv w:val="1"/>
      <w:marLeft w:val="0"/>
      <w:marRight w:val="0"/>
      <w:marTop w:val="0"/>
      <w:marBottom w:val="0"/>
      <w:divBdr>
        <w:top w:val="none" w:sz="0" w:space="0" w:color="auto"/>
        <w:left w:val="none" w:sz="0" w:space="0" w:color="auto"/>
        <w:bottom w:val="none" w:sz="0" w:space="0" w:color="auto"/>
        <w:right w:val="none" w:sz="0" w:space="0" w:color="auto"/>
      </w:divBdr>
      <w:divsChild>
        <w:div w:id="358580155">
          <w:marLeft w:val="0"/>
          <w:marRight w:val="0"/>
          <w:marTop w:val="0"/>
          <w:marBottom w:val="0"/>
          <w:divBdr>
            <w:top w:val="none" w:sz="0" w:space="0" w:color="auto"/>
            <w:left w:val="none" w:sz="0" w:space="0" w:color="auto"/>
            <w:bottom w:val="none" w:sz="0" w:space="0" w:color="auto"/>
            <w:right w:val="none" w:sz="0" w:space="0" w:color="auto"/>
          </w:divBdr>
        </w:div>
      </w:divsChild>
    </w:div>
    <w:div w:id="1770661960">
      <w:marLeft w:val="0"/>
      <w:marRight w:val="0"/>
      <w:marTop w:val="0"/>
      <w:marBottom w:val="0"/>
      <w:divBdr>
        <w:top w:val="none" w:sz="0" w:space="0" w:color="auto"/>
        <w:left w:val="none" w:sz="0" w:space="0" w:color="auto"/>
        <w:bottom w:val="none" w:sz="0" w:space="0" w:color="auto"/>
        <w:right w:val="none" w:sz="0" w:space="0" w:color="auto"/>
      </w:divBdr>
    </w:div>
    <w:div w:id="1806854395">
      <w:bodyDiv w:val="1"/>
      <w:marLeft w:val="0"/>
      <w:marRight w:val="0"/>
      <w:marTop w:val="0"/>
      <w:marBottom w:val="0"/>
      <w:divBdr>
        <w:top w:val="none" w:sz="0" w:space="0" w:color="auto"/>
        <w:left w:val="none" w:sz="0" w:space="0" w:color="auto"/>
        <w:bottom w:val="none" w:sz="0" w:space="0" w:color="auto"/>
        <w:right w:val="none" w:sz="0" w:space="0" w:color="auto"/>
      </w:divBdr>
    </w:div>
    <w:div w:id="1827237564">
      <w:marLeft w:val="0"/>
      <w:marRight w:val="0"/>
      <w:marTop w:val="0"/>
      <w:marBottom w:val="0"/>
      <w:divBdr>
        <w:top w:val="none" w:sz="0" w:space="0" w:color="auto"/>
        <w:left w:val="none" w:sz="0" w:space="0" w:color="auto"/>
        <w:bottom w:val="none" w:sz="0" w:space="0" w:color="auto"/>
        <w:right w:val="none" w:sz="0" w:space="0" w:color="auto"/>
      </w:divBdr>
    </w:div>
    <w:div w:id="1852793569">
      <w:marLeft w:val="0"/>
      <w:marRight w:val="0"/>
      <w:marTop w:val="0"/>
      <w:marBottom w:val="0"/>
      <w:divBdr>
        <w:top w:val="none" w:sz="0" w:space="0" w:color="auto"/>
        <w:left w:val="none" w:sz="0" w:space="0" w:color="auto"/>
        <w:bottom w:val="none" w:sz="0" w:space="0" w:color="auto"/>
        <w:right w:val="none" w:sz="0" w:space="0" w:color="auto"/>
      </w:divBdr>
    </w:div>
    <w:div w:id="1939286870">
      <w:marLeft w:val="0"/>
      <w:marRight w:val="0"/>
      <w:marTop w:val="0"/>
      <w:marBottom w:val="0"/>
      <w:divBdr>
        <w:top w:val="none" w:sz="0" w:space="0" w:color="auto"/>
        <w:left w:val="none" w:sz="0" w:space="0" w:color="auto"/>
        <w:bottom w:val="none" w:sz="0" w:space="0" w:color="auto"/>
        <w:right w:val="none" w:sz="0" w:space="0" w:color="auto"/>
      </w:divBdr>
    </w:div>
    <w:div w:id="1960143209">
      <w:marLeft w:val="0"/>
      <w:marRight w:val="0"/>
      <w:marTop w:val="0"/>
      <w:marBottom w:val="0"/>
      <w:divBdr>
        <w:top w:val="none" w:sz="0" w:space="0" w:color="auto"/>
        <w:left w:val="none" w:sz="0" w:space="0" w:color="auto"/>
        <w:bottom w:val="none" w:sz="0" w:space="0" w:color="auto"/>
        <w:right w:val="none" w:sz="0" w:space="0" w:color="auto"/>
      </w:divBdr>
    </w:div>
    <w:div w:id="1961454004">
      <w:marLeft w:val="0"/>
      <w:marRight w:val="0"/>
      <w:marTop w:val="0"/>
      <w:marBottom w:val="0"/>
      <w:divBdr>
        <w:top w:val="none" w:sz="0" w:space="0" w:color="auto"/>
        <w:left w:val="none" w:sz="0" w:space="0" w:color="auto"/>
        <w:bottom w:val="none" w:sz="0" w:space="0" w:color="auto"/>
        <w:right w:val="none" w:sz="0" w:space="0" w:color="auto"/>
      </w:divBdr>
    </w:div>
    <w:div w:id="1995987624">
      <w:marLeft w:val="0"/>
      <w:marRight w:val="0"/>
      <w:marTop w:val="0"/>
      <w:marBottom w:val="0"/>
      <w:divBdr>
        <w:top w:val="none" w:sz="0" w:space="0" w:color="auto"/>
        <w:left w:val="none" w:sz="0" w:space="0" w:color="auto"/>
        <w:bottom w:val="none" w:sz="0" w:space="0" w:color="auto"/>
        <w:right w:val="none" w:sz="0" w:space="0" w:color="auto"/>
      </w:divBdr>
    </w:div>
    <w:div w:id="2024241888">
      <w:bodyDiv w:val="1"/>
      <w:marLeft w:val="0"/>
      <w:marRight w:val="0"/>
      <w:marTop w:val="0"/>
      <w:marBottom w:val="0"/>
      <w:divBdr>
        <w:top w:val="none" w:sz="0" w:space="0" w:color="auto"/>
        <w:left w:val="none" w:sz="0" w:space="0" w:color="auto"/>
        <w:bottom w:val="none" w:sz="0" w:space="0" w:color="auto"/>
        <w:right w:val="none" w:sz="0" w:space="0" w:color="auto"/>
      </w:divBdr>
    </w:div>
    <w:div w:id="2027975274">
      <w:marLeft w:val="0"/>
      <w:marRight w:val="0"/>
      <w:marTop w:val="0"/>
      <w:marBottom w:val="0"/>
      <w:divBdr>
        <w:top w:val="none" w:sz="0" w:space="0" w:color="auto"/>
        <w:left w:val="none" w:sz="0" w:space="0" w:color="auto"/>
        <w:bottom w:val="none" w:sz="0" w:space="0" w:color="auto"/>
        <w:right w:val="none" w:sz="0" w:space="0" w:color="auto"/>
      </w:divBdr>
    </w:div>
    <w:div w:id="2057123449">
      <w:marLeft w:val="0"/>
      <w:marRight w:val="0"/>
      <w:marTop w:val="0"/>
      <w:marBottom w:val="0"/>
      <w:divBdr>
        <w:top w:val="none" w:sz="0" w:space="0" w:color="auto"/>
        <w:left w:val="none" w:sz="0" w:space="0" w:color="auto"/>
        <w:bottom w:val="none" w:sz="0" w:space="0" w:color="auto"/>
        <w:right w:val="none" w:sz="0" w:space="0" w:color="auto"/>
      </w:divBdr>
    </w:div>
    <w:div w:id="2096977949">
      <w:marLeft w:val="0"/>
      <w:marRight w:val="0"/>
      <w:marTop w:val="0"/>
      <w:marBottom w:val="0"/>
      <w:divBdr>
        <w:top w:val="none" w:sz="0" w:space="0" w:color="auto"/>
        <w:left w:val="none" w:sz="0" w:space="0" w:color="auto"/>
        <w:bottom w:val="none" w:sz="0" w:space="0" w:color="auto"/>
        <w:right w:val="none" w:sz="0" w:space="0" w:color="auto"/>
      </w:divBdr>
    </w:div>
    <w:div w:id="2101758502">
      <w:bodyDiv w:val="1"/>
      <w:marLeft w:val="0"/>
      <w:marRight w:val="0"/>
      <w:marTop w:val="0"/>
      <w:marBottom w:val="0"/>
      <w:divBdr>
        <w:top w:val="none" w:sz="0" w:space="0" w:color="auto"/>
        <w:left w:val="none" w:sz="0" w:space="0" w:color="auto"/>
        <w:bottom w:val="none" w:sz="0" w:space="0" w:color="auto"/>
        <w:right w:val="none" w:sz="0" w:space="0" w:color="auto"/>
      </w:divBdr>
      <w:divsChild>
        <w:div w:id="2047216517">
          <w:marLeft w:val="0"/>
          <w:marRight w:val="0"/>
          <w:marTop w:val="0"/>
          <w:marBottom w:val="0"/>
          <w:divBdr>
            <w:top w:val="none" w:sz="0" w:space="0" w:color="auto"/>
            <w:left w:val="none" w:sz="0" w:space="0" w:color="auto"/>
            <w:bottom w:val="none" w:sz="0" w:space="0" w:color="auto"/>
            <w:right w:val="none" w:sz="0" w:space="0" w:color="auto"/>
          </w:divBdr>
        </w:div>
      </w:divsChild>
    </w:div>
    <w:div w:id="2111394953">
      <w:marLeft w:val="0"/>
      <w:marRight w:val="0"/>
      <w:marTop w:val="0"/>
      <w:marBottom w:val="0"/>
      <w:divBdr>
        <w:top w:val="none" w:sz="0" w:space="0" w:color="auto"/>
        <w:left w:val="none" w:sz="0" w:space="0" w:color="auto"/>
        <w:bottom w:val="none" w:sz="0" w:space="0" w:color="auto"/>
        <w:right w:val="none" w:sz="0" w:space="0" w:color="auto"/>
      </w:divBdr>
    </w:div>
    <w:div w:id="2137983438">
      <w:bodyDiv w:val="1"/>
      <w:marLeft w:val="0"/>
      <w:marRight w:val="0"/>
      <w:marTop w:val="0"/>
      <w:marBottom w:val="0"/>
      <w:divBdr>
        <w:top w:val="none" w:sz="0" w:space="0" w:color="auto"/>
        <w:left w:val="none" w:sz="0" w:space="0" w:color="auto"/>
        <w:bottom w:val="none" w:sz="0" w:space="0" w:color="auto"/>
        <w:right w:val="none" w:sz="0" w:space="0" w:color="auto"/>
      </w:divBdr>
      <w:divsChild>
        <w:div w:id="1732994907">
          <w:marLeft w:val="0"/>
          <w:marRight w:val="0"/>
          <w:marTop w:val="0"/>
          <w:marBottom w:val="0"/>
          <w:divBdr>
            <w:top w:val="none" w:sz="0" w:space="0" w:color="auto"/>
            <w:left w:val="none" w:sz="0" w:space="0" w:color="auto"/>
            <w:bottom w:val="none" w:sz="0" w:space="0" w:color="auto"/>
            <w:right w:val="none" w:sz="0" w:space="0" w:color="auto"/>
          </w:divBdr>
        </w:div>
        <w:div w:id="2088964384">
          <w:marLeft w:val="0"/>
          <w:marRight w:val="0"/>
          <w:marTop w:val="0"/>
          <w:marBottom w:val="0"/>
          <w:divBdr>
            <w:top w:val="none" w:sz="0" w:space="0" w:color="auto"/>
            <w:left w:val="none" w:sz="0" w:space="0" w:color="auto"/>
            <w:bottom w:val="none" w:sz="0" w:space="0" w:color="auto"/>
            <w:right w:val="none" w:sz="0" w:space="0" w:color="auto"/>
          </w:divBdr>
          <w:divsChild>
            <w:div w:id="6218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hyperlink" Target="https://www.planningaccreditationboard.org/public-information-templat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Accreditation Board</dc:creator>
  <cp:keywords/>
  <dc:description/>
  <cp:lastModifiedBy>PAB</cp:lastModifiedBy>
  <cp:revision>4</cp:revision>
  <dcterms:created xsi:type="dcterms:W3CDTF">2024-11-20T18:12:00Z</dcterms:created>
  <dcterms:modified xsi:type="dcterms:W3CDTF">2024-11-20T18:47:00Z</dcterms:modified>
</cp:coreProperties>
</file>